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965" w:rsidRPr="00952344" w:rsidRDefault="007B6965" w:rsidP="00952344">
      <w:pPr>
        <w:spacing w:after="0" w:line="240" w:lineRule="auto"/>
        <w:ind w:left="5670"/>
        <w:rPr>
          <w:rFonts w:ascii="Times New Roman" w:eastAsia="Times New Roman" w:hAnsi="Times New Roman" w:cs="Times New Roman"/>
          <w:sz w:val="26"/>
          <w:szCs w:val="26"/>
          <w:lang w:eastAsia="ru-RU"/>
        </w:rPr>
      </w:pPr>
      <w:r w:rsidRPr="00952344">
        <w:rPr>
          <w:rFonts w:ascii="Times New Roman" w:eastAsia="Times New Roman" w:hAnsi="Times New Roman" w:cs="Times New Roman"/>
          <w:sz w:val="26"/>
          <w:szCs w:val="26"/>
          <w:lang w:eastAsia="ru-RU"/>
        </w:rPr>
        <w:t>Приложение 1</w:t>
      </w:r>
    </w:p>
    <w:p w:rsidR="007B6965" w:rsidRPr="00952344" w:rsidRDefault="007B6965" w:rsidP="00952344">
      <w:pPr>
        <w:spacing w:after="0" w:line="240" w:lineRule="auto"/>
        <w:ind w:left="5670"/>
        <w:rPr>
          <w:rFonts w:ascii="Times New Roman" w:eastAsia="Times New Roman" w:hAnsi="Times New Roman" w:cs="Times New Roman"/>
          <w:sz w:val="26"/>
          <w:szCs w:val="26"/>
          <w:lang w:eastAsia="ru-RU"/>
        </w:rPr>
      </w:pPr>
      <w:r w:rsidRPr="00952344">
        <w:rPr>
          <w:rFonts w:ascii="Times New Roman" w:eastAsia="Times New Roman" w:hAnsi="Times New Roman" w:cs="Times New Roman"/>
          <w:sz w:val="26"/>
          <w:szCs w:val="26"/>
          <w:lang w:eastAsia="ru-RU"/>
        </w:rPr>
        <w:t>к Закону Ханты-Мансийского</w:t>
      </w:r>
      <w:r w:rsidRPr="00952344">
        <w:rPr>
          <w:rFonts w:ascii="Times New Roman" w:eastAsia="Times New Roman" w:hAnsi="Times New Roman" w:cs="Times New Roman"/>
          <w:sz w:val="26"/>
          <w:szCs w:val="26"/>
          <w:lang w:eastAsia="ru-RU"/>
        </w:rPr>
        <w:br/>
        <w:t>автономного округа – Югры</w:t>
      </w:r>
    </w:p>
    <w:p w:rsidR="007B6965" w:rsidRPr="00952344" w:rsidRDefault="007B6965" w:rsidP="00952344">
      <w:pPr>
        <w:spacing w:after="0" w:line="240" w:lineRule="auto"/>
        <w:ind w:left="5670"/>
        <w:rPr>
          <w:rFonts w:ascii="Times New Roman" w:hAnsi="Times New Roman" w:cs="Times New Roman"/>
          <w:sz w:val="26"/>
          <w:szCs w:val="26"/>
        </w:rPr>
      </w:pPr>
      <w:r w:rsidRPr="00952344">
        <w:rPr>
          <w:rFonts w:ascii="Times New Roman" w:eastAsia="Times New Roman" w:hAnsi="Times New Roman" w:cs="Times New Roman"/>
          <w:sz w:val="26"/>
          <w:szCs w:val="26"/>
          <w:lang w:eastAsia="ru-RU"/>
        </w:rPr>
        <w:t>от ___ ноября 2019 года № ____</w:t>
      </w:r>
    </w:p>
    <w:p w:rsidR="007B6965" w:rsidRPr="00952344" w:rsidRDefault="007B6965" w:rsidP="00952344">
      <w:pPr>
        <w:tabs>
          <w:tab w:val="left" w:pos="5670"/>
        </w:tabs>
        <w:spacing w:after="0" w:line="240" w:lineRule="auto"/>
        <w:ind w:left="5670"/>
        <w:jc w:val="center"/>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right="-2"/>
        <w:jc w:val="center"/>
        <w:rPr>
          <w:rFonts w:ascii="Times New Roman" w:eastAsia="Times New Roman" w:hAnsi="Times New Roman" w:cs="Times New Roman"/>
          <w:b/>
          <w:bCs/>
          <w:sz w:val="26"/>
          <w:szCs w:val="26"/>
          <w:lang w:eastAsia="ru-RU"/>
        </w:rPr>
      </w:pPr>
      <w:r w:rsidRPr="00952344">
        <w:rPr>
          <w:rFonts w:ascii="Times New Roman" w:eastAsia="Times New Roman" w:hAnsi="Times New Roman" w:cs="Times New Roman"/>
          <w:b/>
          <w:bCs/>
          <w:sz w:val="26"/>
          <w:szCs w:val="26"/>
          <w:lang w:eastAsia="ru-RU"/>
        </w:rPr>
        <w:t>Доходы</w:t>
      </w:r>
      <w:r w:rsidRPr="00952344">
        <w:rPr>
          <w:rFonts w:ascii="Times New Roman" w:eastAsia="Times New Roman" w:hAnsi="Times New Roman" w:cs="Times New Roman"/>
          <w:b/>
          <w:bCs/>
          <w:sz w:val="26"/>
          <w:szCs w:val="26"/>
          <w:lang w:eastAsia="ru-RU"/>
        </w:rPr>
        <w:br/>
        <w:t>бюджета Ханты-Мансийского автономного округа – Югры на 2020 год</w:t>
      </w:r>
    </w:p>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right="-113"/>
        <w:jc w:val="right"/>
        <w:rPr>
          <w:rFonts w:ascii="Times New Roman" w:hAnsi="Times New Roman" w:cs="Times New Roman"/>
          <w:sz w:val="16"/>
          <w:szCs w:val="16"/>
        </w:rPr>
      </w:pPr>
      <w:r w:rsidRPr="00952344">
        <w:rPr>
          <w:rFonts w:ascii="Times New Roman" w:eastAsia="Times New Roman" w:hAnsi="Times New Roman" w:cs="Times New Roman"/>
          <w:sz w:val="26"/>
          <w:szCs w:val="26"/>
          <w:lang w:eastAsia="ru-RU"/>
        </w:rPr>
        <w:t xml:space="preserve"> (тыс. рублей)</w:t>
      </w:r>
    </w:p>
    <w:tbl>
      <w:tblPr>
        <w:tblW w:w="9504" w:type="dxa"/>
        <w:tblInd w:w="108" w:type="dxa"/>
        <w:tblLayout w:type="fixed"/>
        <w:tblLook w:val="04A0" w:firstRow="1" w:lastRow="0" w:firstColumn="1" w:lastColumn="0" w:noHBand="0" w:noVBand="1"/>
      </w:tblPr>
      <w:tblGrid>
        <w:gridCol w:w="3263"/>
        <w:gridCol w:w="4539"/>
        <w:gridCol w:w="1702"/>
      </w:tblGrid>
      <w:tr w:rsidR="00952344" w:rsidRPr="00952344" w:rsidTr="007B6965">
        <w:trPr>
          <w:cantSplit/>
          <w:trHeight w:val="700"/>
        </w:trPr>
        <w:tc>
          <w:tcPr>
            <w:tcW w:w="3261"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sz w:val="26"/>
                <w:szCs w:val="26"/>
                <w:lang w:eastAsia="ru-RU"/>
              </w:rPr>
            </w:pPr>
            <w:r w:rsidRPr="00952344">
              <w:rPr>
                <w:rFonts w:ascii="Times New Roman" w:eastAsia="Times New Roman" w:hAnsi="Times New Roman" w:cs="Times New Roman"/>
                <w:sz w:val="26"/>
                <w:szCs w:val="26"/>
                <w:lang w:eastAsia="ru-RU"/>
              </w:rPr>
              <w:t>Код бюджетной классификации Российской Федерации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sz w:val="26"/>
                <w:szCs w:val="26"/>
                <w:lang w:eastAsia="ru-RU"/>
              </w:rPr>
            </w:pPr>
            <w:r w:rsidRPr="00952344">
              <w:rPr>
                <w:rFonts w:ascii="Times New Roman" w:eastAsia="Times New Roman" w:hAnsi="Times New Roman" w:cs="Times New Roman"/>
                <w:sz w:val="26"/>
                <w:szCs w:val="26"/>
                <w:lang w:eastAsia="ru-RU"/>
              </w:rPr>
              <w:t>Наименование кода классификации доходов</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sz w:val="26"/>
                <w:szCs w:val="26"/>
                <w:lang w:eastAsia="ru-RU"/>
              </w:rPr>
            </w:pPr>
            <w:r w:rsidRPr="00952344">
              <w:rPr>
                <w:rFonts w:ascii="Times New Roman" w:eastAsia="Times New Roman" w:hAnsi="Times New Roman" w:cs="Times New Roman"/>
                <w:sz w:val="26"/>
                <w:szCs w:val="26"/>
                <w:lang w:eastAsia="ru-RU"/>
              </w:rPr>
              <w:t xml:space="preserve">Сумма </w:t>
            </w:r>
            <w:r w:rsidRPr="00952344">
              <w:rPr>
                <w:rFonts w:ascii="Times New Roman" w:eastAsia="Times New Roman" w:hAnsi="Times New Roman" w:cs="Times New Roman"/>
                <w:sz w:val="26"/>
                <w:szCs w:val="26"/>
                <w:lang w:eastAsia="ru-RU"/>
              </w:rPr>
              <w:br/>
              <w:t>на год</w:t>
            </w:r>
          </w:p>
        </w:tc>
      </w:tr>
      <w:tr w:rsidR="00952344" w:rsidRPr="00952344" w:rsidTr="007B6965">
        <w:trPr>
          <w:cantSplit/>
        </w:trPr>
        <w:tc>
          <w:tcPr>
            <w:tcW w:w="3261"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000 1 00 00000 00 0000 000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202 985 379,7</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000 1 01 00000 00 0000 000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127 838 657,3</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000 1 01 01000 00 0000 110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прибыль организаций</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76 231 053,9</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000 1 01 01010 00 0000 110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76 231 053,9</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000 1 01 01012 02 0000 110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44 287 685,5</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000 1 01 01014 02 0000 110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31 943 368,4</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000 1 01 02000 01 0000 110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51 607 603,4</w:t>
            </w:r>
          </w:p>
        </w:tc>
      </w:tr>
      <w:tr w:rsidR="00952344" w:rsidRPr="00952344" w:rsidTr="007B6965">
        <w:tc>
          <w:tcPr>
            <w:tcW w:w="3261"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000 1 01 02010 01 0000 110</w:t>
            </w:r>
          </w:p>
        </w:tc>
        <w:tc>
          <w:tcPr>
            <w:tcW w:w="4536"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50 528 474,1</w:t>
            </w:r>
          </w:p>
        </w:tc>
      </w:tr>
    </w:tbl>
    <w:p w:rsidR="007B6965" w:rsidRPr="00952344" w:rsidRDefault="007B6965" w:rsidP="00952344">
      <w:r w:rsidRPr="00952344">
        <w:br w:type="page"/>
      </w:r>
    </w:p>
    <w:tbl>
      <w:tblPr>
        <w:tblW w:w="9504" w:type="dxa"/>
        <w:tblInd w:w="108" w:type="dxa"/>
        <w:tblLayout w:type="fixed"/>
        <w:tblLook w:val="04A0" w:firstRow="1" w:lastRow="0" w:firstColumn="1" w:lastColumn="0" w:noHBand="0" w:noVBand="1"/>
      </w:tblPr>
      <w:tblGrid>
        <w:gridCol w:w="3263"/>
        <w:gridCol w:w="4539"/>
        <w:gridCol w:w="1702"/>
      </w:tblGrid>
      <w:tr w:rsidR="00952344" w:rsidRPr="00952344" w:rsidTr="00410BD5">
        <w:trPr>
          <w:cantSplit/>
          <w:tblHeader/>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000 1 01 02020 01 0000 110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202 632,9</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000 1 01 02030 01 0000 110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166 626,3</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000 1 01 02040 01 0000 110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w:t>
            </w:r>
          </w:p>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со статьей 227.1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709 870,1</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НАЛОГИ НА ТОВАРЫ (РАБОТЫ, УСЛУГИ), РЕАЛИЗУЕМЫЕ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8 599 212,2</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Акцизы по подакцизным товарам (продукции), производимым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8 599 212,2</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Акцизы на пиво, производимое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77 095,3</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Доходы от уплаты акцизов на алкогольную продукцию с объемной долей этилового спирта свыше </w:t>
            </w:r>
          </w:p>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2 966 618,0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000 1 03 02142 01 0000 110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Доходы от уплаты акцизов на алкогольную продукцию с объемной долей этилового спирта свыше </w:t>
            </w:r>
          </w:p>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1 075 502,0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000 1 03 02143 01 0000 110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Доходы от уплаты акцизов на алкогольную продукцию с объемной долей этилового спирта свыше </w:t>
            </w:r>
          </w:p>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w:t>
            </w:r>
            <w:proofErr w:type="gramEnd"/>
            <w:r w:rsidRPr="00952344">
              <w:rPr>
                <w:rFonts w:ascii="Times New Roman" w:eastAsia="Times New Roman" w:hAnsi="Times New Roman" w:cs="Times New Roman"/>
                <w:bCs/>
                <w:sz w:val="26"/>
                <w:szCs w:val="26"/>
                <w:lang w:eastAsia="ru-RU"/>
              </w:rPr>
              <w:t xml:space="preserve">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1 891 116,0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000 1 03 02190 01 0000 110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 xml:space="preserve">Доходы от уплаты акцизов на этиловый спирт из пищевого или непищевого сырья (за исключением дистиллятов винного, виноградного, плодового, коньячного, </w:t>
            </w:r>
            <w:proofErr w:type="spellStart"/>
            <w:r w:rsidRPr="00952344">
              <w:rPr>
                <w:rFonts w:ascii="Times New Roman" w:eastAsia="Times New Roman" w:hAnsi="Times New Roman" w:cs="Times New Roman"/>
                <w:bCs/>
                <w:sz w:val="26"/>
                <w:szCs w:val="26"/>
                <w:lang w:eastAsia="ru-RU"/>
              </w:rPr>
              <w:t>кальвадосного</w:t>
            </w:r>
            <w:proofErr w:type="spellEnd"/>
            <w:r w:rsidRPr="00952344">
              <w:rPr>
                <w:rFonts w:ascii="Times New Roman" w:eastAsia="Times New Roman" w:hAnsi="Times New Roman" w:cs="Times New Roman"/>
                <w:bCs/>
                <w:sz w:val="26"/>
                <w:szCs w:val="26"/>
                <w:lang w:eastAsia="ru-RU"/>
              </w:rPr>
              <w:t xml:space="preserve">, </w:t>
            </w:r>
            <w:proofErr w:type="spellStart"/>
            <w:r w:rsidRPr="00952344">
              <w:rPr>
                <w:rFonts w:ascii="Times New Roman" w:eastAsia="Times New Roman" w:hAnsi="Times New Roman" w:cs="Times New Roman"/>
                <w:bCs/>
                <w:sz w:val="26"/>
                <w:szCs w:val="26"/>
                <w:lang w:eastAsia="ru-RU"/>
              </w:rPr>
              <w:t>вискового</w:t>
            </w:r>
            <w:proofErr w:type="spellEnd"/>
            <w:r w:rsidRPr="00952344">
              <w:rPr>
                <w:rFonts w:ascii="Times New Roman" w:eastAsia="Times New Roman" w:hAnsi="Times New Roman" w:cs="Times New Roman"/>
                <w:bCs/>
                <w:sz w:val="26"/>
                <w:szCs w:val="26"/>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1 166,6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 xml:space="preserve">Доходы от уплаты акцизов на этиловый спирт из пищевого сырья (дистилляты винный, виноградный, плодовый, коньячный, </w:t>
            </w:r>
            <w:proofErr w:type="spellStart"/>
            <w:r w:rsidRPr="00952344">
              <w:rPr>
                <w:rFonts w:ascii="Times New Roman" w:eastAsia="Times New Roman" w:hAnsi="Times New Roman" w:cs="Times New Roman"/>
                <w:bCs/>
                <w:sz w:val="26"/>
                <w:szCs w:val="26"/>
                <w:lang w:eastAsia="ru-RU"/>
              </w:rPr>
              <w:t>кальвадосный</w:t>
            </w:r>
            <w:proofErr w:type="spellEnd"/>
            <w:r w:rsidRPr="00952344">
              <w:rPr>
                <w:rFonts w:ascii="Times New Roman" w:eastAsia="Times New Roman" w:hAnsi="Times New Roman" w:cs="Times New Roman"/>
                <w:bCs/>
                <w:sz w:val="26"/>
                <w:szCs w:val="26"/>
                <w:lang w:eastAsia="ru-RU"/>
              </w:rPr>
              <w:t xml:space="preserve">, </w:t>
            </w:r>
            <w:proofErr w:type="spellStart"/>
            <w:r w:rsidRPr="00952344">
              <w:rPr>
                <w:rFonts w:ascii="Times New Roman" w:eastAsia="Times New Roman" w:hAnsi="Times New Roman" w:cs="Times New Roman"/>
                <w:bCs/>
                <w:sz w:val="26"/>
                <w:szCs w:val="26"/>
                <w:lang w:eastAsia="ru-RU"/>
              </w:rPr>
              <w:t>висковый</w:t>
            </w:r>
            <w:proofErr w:type="spellEnd"/>
            <w:r w:rsidRPr="00952344">
              <w:rPr>
                <w:rFonts w:ascii="Times New Roman" w:eastAsia="Times New Roman" w:hAnsi="Times New Roman" w:cs="Times New Roman"/>
                <w:bCs/>
                <w:sz w:val="26"/>
                <w:szCs w:val="26"/>
                <w:lang w:eastAsia="ru-RU"/>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1 023,2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000 1 03 02210 01 0000 110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1 310,2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1 904 573,1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000 1 03 02231 01 0000 110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1 882 012,3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000 1 03 02232 01 0000 110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22 560,8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000 1 03 02240 01 0000 110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w:t>
            </w:r>
            <w:proofErr w:type="spellStart"/>
            <w:r w:rsidRPr="00952344">
              <w:rPr>
                <w:rFonts w:ascii="Times New Roman" w:eastAsia="Times New Roman" w:hAnsi="Times New Roman" w:cs="Times New Roman"/>
                <w:bCs/>
                <w:sz w:val="26"/>
                <w:szCs w:val="26"/>
                <w:lang w:eastAsia="ru-RU"/>
              </w:rPr>
              <w:t>инжекторных</w:t>
            </w:r>
            <w:proofErr w:type="spellEnd"/>
            <w:r w:rsidRPr="00952344">
              <w:rPr>
                <w:rFonts w:ascii="Times New Roman" w:eastAsia="Times New Roman" w:hAnsi="Times New Roman" w:cs="Times New Roman"/>
                <w:bCs/>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12 575,5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000 1 03 02241 01 0000 110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w:t>
            </w:r>
            <w:proofErr w:type="spellStart"/>
            <w:r w:rsidRPr="00952344">
              <w:rPr>
                <w:rFonts w:ascii="Times New Roman" w:eastAsia="Times New Roman" w:hAnsi="Times New Roman" w:cs="Times New Roman"/>
                <w:bCs/>
                <w:sz w:val="26"/>
                <w:szCs w:val="26"/>
                <w:lang w:eastAsia="ru-RU"/>
              </w:rPr>
              <w:t>инжекторных</w:t>
            </w:r>
            <w:proofErr w:type="spellEnd"/>
            <w:r w:rsidRPr="00952344">
              <w:rPr>
                <w:rFonts w:ascii="Times New Roman" w:eastAsia="Times New Roman" w:hAnsi="Times New Roman" w:cs="Times New Roman"/>
                <w:bCs/>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12 426,5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000 1 03 02242 01 0000 110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w:t>
            </w:r>
            <w:proofErr w:type="spellStart"/>
            <w:r w:rsidRPr="00952344">
              <w:rPr>
                <w:rFonts w:ascii="Times New Roman" w:eastAsia="Times New Roman" w:hAnsi="Times New Roman" w:cs="Times New Roman"/>
                <w:bCs/>
                <w:sz w:val="26"/>
                <w:szCs w:val="26"/>
                <w:lang w:eastAsia="ru-RU"/>
              </w:rPr>
              <w:t>инжекторных</w:t>
            </w:r>
            <w:proofErr w:type="spellEnd"/>
            <w:r w:rsidRPr="00952344">
              <w:rPr>
                <w:rFonts w:ascii="Times New Roman" w:eastAsia="Times New Roman" w:hAnsi="Times New Roman" w:cs="Times New Roman"/>
                <w:bCs/>
                <w:sz w:val="26"/>
                <w:szCs w:val="2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149,0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000 1 03 02250 01 0000 110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3 692 990,2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000 1 03 02251 01 0000 110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3 649 244,2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000 1 03 02252 01 0000 110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43 746,0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000 1 03 02260 01 0000 110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-354 292,1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000 1 03 02261 01 0000 110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-350 095,4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000 1 03 02262 01 0000 110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-4 196,7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000 1 03 02330 01 0000 110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Акцизы на средние дистилляты, производимые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296 152,2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НАЛОГИ НА ИМУЩЕСТВО</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62 746 839,4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000 1 06 02000 02 0000 110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60 153 788,5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000 1 06 02010 02 0000 110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имущество организаций по имуществу, не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55 258 950,7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000 1 06 02020 02 0000 110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имущество организаций по имуществу,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4 894 837,8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000 1 06 04000 02 0000 110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Транспортный налог</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2 587 170,9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000 1 06 04011 02 0000 110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Транспортный налог с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1 085 323,0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000 1 06 04012 02 0000 110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Транспортный налог с физических лиц</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1 501 847,9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000 1 06 05000 02 0000 110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игорный бизнес</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5 880,0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НАЛОГИ, СБОРЫ И РЕГУЛЯРНЫЕ ПЛАТЕЖИ ЗА ПОЛЬЗОВАНИЕ ПРИРОДНЫМИ РЕСУРСАМИ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230 945,1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000 1 07 01000 01 0000 110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добычу полезных ископаемых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222 097,8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000 1 07 01020 01 0000 110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Налог на добычу общераспространенных полезных ископаемых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222 097,8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000 1 07 04000 01 0000 110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Сборы за пользование объектами животного мира и за пользование объектами водных биологических ресурсов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8 847,3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000 1 07 04010 01 0000 110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Сбор за пользование объектами животного мира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7 292,0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000 1 07 04030 01 0000 110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Сбор за пользование объектами водных биологических ресурсов (по внутренним водным объектам)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1 555,3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665 948,3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000 1 08 06000 01 0000 110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6 450,0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000 1 08 07000 01 0000 110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659 498,3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000 1 08 07010 01 0000 110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1 047,4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000 1 08 07020 01 0000 110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418 348,1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000 1 08 07080 01 0000 110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48 817,4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000 1 08 07082 01 0000 110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48 817,4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и обмен паспорта гражданина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12 550,0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000 1 08 07110 01 0000 110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000 1 08 07120 01 0000 110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47 586,8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000 1 08 07141 01 0000 110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000 1 08 07142 01 0000 110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952344">
              <w:rPr>
                <w:rFonts w:ascii="Times New Roman" w:eastAsia="Times New Roman" w:hAnsi="Times New Roman" w:cs="Times New Roman"/>
                <w:bCs/>
                <w:sz w:val="26"/>
                <w:szCs w:val="26"/>
                <w:lang w:eastAsia="ru-RU"/>
              </w:rPr>
              <w:t>мототранспортных</w:t>
            </w:r>
            <w:proofErr w:type="spellEnd"/>
            <w:r w:rsidRPr="00952344">
              <w:rPr>
                <w:rFonts w:ascii="Times New Roman" w:eastAsia="Times New Roman" w:hAnsi="Times New Roman" w:cs="Times New Roman"/>
                <w:bCs/>
                <w:sz w:val="26"/>
                <w:szCs w:val="26"/>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sidRPr="00952344">
              <w:rPr>
                <w:rFonts w:ascii="Times New Roman" w:eastAsia="Times New Roman" w:hAnsi="Times New Roman" w:cs="Times New Roman"/>
                <w:bCs/>
                <w:sz w:val="26"/>
                <w:szCs w:val="26"/>
                <w:lang w:eastAsia="ru-RU"/>
              </w:rPr>
              <w:t xml:space="preserve"> или пришедших в негодность</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42 586,8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000 1 08 07160 01 0000 110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000 1 08 07170 01 0000 110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p>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128 307,2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000 1 08 07172 01 0000 110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128 307,2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000 1 08 07282 01 0000 110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000 1 08 07340 01 0000 110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75,0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000 1 08 07380 01 0000 110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1 098,0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000 1 08 07390 01 0000 110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952344">
              <w:rPr>
                <w:rFonts w:ascii="Times New Roman" w:eastAsia="Times New Roman" w:hAnsi="Times New Roman" w:cs="Times New Roman"/>
                <w:bCs/>
                <w:sz w:val="26"/>
                <w:szCs w:val="26"/>
                <w:lang w:eastAsia="ru-RU"/>
              </w:rPr>
              <w:t>апостиля</w:t>
            </w:r>
            <w:proofErr w:type="spellEnd"/>
            <w:r w:rsidRPr="00952344">
              <w:rPr>
                <w:rFonts w:ascii="Times New Roman" w:eastAsia="Times New Roman" w:hAnsi="Times New Roman" w:cs="Times New Roman"/>
                <w:bCs/>
                <w:sz w:val="26"/>
                <w:szCs w:val="26"/>
                <w:lang w:eastAsia="ru-RU"/>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150,0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000 1 08 07400 01 0000 110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000 1 11 00000 00 0000 000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ИСПОЛЬЗОВАНИЯ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594 362,7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000 1 11 01000 00 0000 120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70 980,0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000 1 11 01020 02 0000 120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70 980,0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000 1 11 02000 00 0000 120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размещения средств бюджетов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327 078,2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000 1 11 02020 02 0000 120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размещения временно свободных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327 078,2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000 1 11 03000 00 0000 120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33 772,0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000 1 11 03020 02 0000 120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33 772,0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155 136,1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000 1 11 05020 00 0000 120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000 1 11 05022 02 0000 120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000 1 11 05030 00 0000 120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20 536,1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000 1 11 05032 02 0000 120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20 536,1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000 1 11 05070 00 0000 120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123 600,0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000 1 11 05072 02 0000 120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123 600,0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000 1 11 05300 00 0000 120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000 1 11 05320 00 0000 120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000 1 11 05322 02 0000 120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000 1 11 09000 00 0000 120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7 386,5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000 1 11 09040 00 0000 120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7 386,5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000 1 11 09042 02 0000 120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7 386,5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ПРИ ПОЛЬЗОВАНИИ ПРИРОДНЫМИ РЕСУРСАМИ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267 416,2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Платежи при </w:t>
            </w:r>
            <w:proofErr w:type="gramStart"/>
            <w:r w:rsidRPr="00952344">
              <w:rPr>
                <w:rFonts w:ascii="Times New Roman" w:eastAsia="Times New Roman" w:hAnsi="Times New Roman" w:cs="Times New Roman"/>
                <w:bCs/>
                <w:sz w:val="26"/>
                <w:szCs w:val="26"/>
                <w:lang w:eastAsia="ru-RU"/>
              </w:rPr>
              <w:t>пользовании</w:t>
            </w:r>
            <w:proofErr w:type="gramEnd"/>
            <w:r w:rsidRPr="00952344">
              <w:rPr>
                <w:rFonts w:ascii="Times New Roman" w:eastAsia="Times New Roman" w:hAnsi="Times New Roman" w:cs="Times New Roman"/>
                <w:bCs/>
                <w:sz w:val="26"/>
                <w:szCs w:val="26"/>
                <w:lang w:eastAsia="ru-RU"/>
              </w:rPr>
              <w:t xml:space="preserve"> недрами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142 723,5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000 1 12 02010 01 0000 120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Разовые платежи за пользование недрами при </w:t>
            </w:r>
            <w:proofErr w:type="gramStart"/>
            <w:r w:rsidRPr="00952344">
              <w:rPr>
                <w:rFonts w:ascii="Times New Roman" w:eastAsia="Times New Roman" w:hAnsi="Times New Roman" w:cs="Times New Roman"/>
                <w:bCs/>
                <w:sz w:val="26"/>
                <w:szCs w:val="26"/>
                <w:lang w:eastAsia="ru-RU"/>
              </w:rPr>
              <w:t>наступлении</w:t>
            </w:r>
            <w:proofErr w:type="gramEnd"/>
            <w:r w:rsidRPr="00952344">
              <w:rPr>
                <w:rFonts w:ascii="Times New Roman" w:eastAsia="Times New Roman" w:hAnsi="Times New Roman" w:cs="Times New Roman"/>
                <w:bCs/>
                <w:sz w:val="26"/>
                <w:szCs w:val="26"/>
                <w:lang w:eastAsia="ru-RU"/>
              </w:rPr>
              <w:t xml:space="preserve"> определенных событий, оговоренных в лицензии,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48 333,5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000 1 12 02012 01 0000 120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Разовые платежи за пользование недрами при </w:t>
            </w:r>
            <w:proofErr w:type="gramStart"/>
            <w:r w:rsidRPr="00952344">
              <w:rPr>
                <w:rFonts w:ascii="Times New Roman" w:eastAsia="Times New Roman" w:hAnsi="Times New Roman" w:cs="Times New Roman"/>
                <w:bCs/>
                <w:sz w:val="26"/>
                <w:szCs w:val="26"/>
                <w:lang w:eastAsia="ru-RU"/>
              </w:rPr>
              <w:t>наступлении</w:t>
            </w:r>
            <w:proofErr w:type="gramEnd"/>
            <w:r w:rsidRPr="00952344">
              <w:rPr>
                <w:rFonts w:ascii="Times New Roman" w:eastAsia="Times New Roman" w:hAnsi="Times New Roman" w:cs="Times New Roman"/>
                <w:bCs/>
                <w:sz w:val="26"/>
                <w:szCs w:val="26"/>
                <w:lang w:eastAsia="ru-RU"/>
              </w:rPr>
              <w:t xml:space="preserve">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48 333,5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000 1 12 02030 01 0000 120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Регулярные платежи за пользование недрами при </w:t>
            </w:r>
            <w:proofErr w:type="gramStart"/>
            <w:r w:rsidRPr="00952344">
              <w:rPr>
                <w:rFonts w:ascii="Times New Roman" w:eastAsia="Times New Roman" w:hAnsi="Times New Roman" w:cs="Times New Roman"/>
                <w:bCs/>
                <w:sz w:val="26"/>
                <w:szCs w:val="26"/>
                <w:lang w:eastAsia="ru-RU"/>
              </w:rPr>
              <w:t>пользовании</w:t>
            </w:r>
            <w:proofErr w:type="gramEnd"/>
            <w:r w:rsidRPr="00952344">
              <w:rPr>
                <w:rFonts w:ascii="Times New Roman" w:eastAsia="Times New Roman" w:hAnsi="Times New Roman" w:cs="Times New Roman"/>
                <w:bCs/>
                <w:sz w:val="26"/>
                <w:szCs w:val="26"/>
                <w:lang w:eastAsia="ru-RU"/>
              </w:rPr>
              <w:t xml:space="preserve">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89 680,0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000 1 12 02050 01 0000 120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3 780,0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000 1 12 02052 01 0000 120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3 780,0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000 1 12 02100 00 0000 120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930,0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000 1 12 02102 02 0000 120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 местного значения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930,0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000 1 12 04000 00 0000 120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использование лесов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124 692,7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000 1 12 04010 00 0000 120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124 692,7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000 1 12 04013 02 0000 120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112 234,1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000 1 12 04014 02 0000 120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10 193,9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000 1 12 04015 02 0000 120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2 264,7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ОКАЗАНИЯ ПЛАТНЫХ УСЛУГ И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130 414,0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000 1 13 01000 00 0000 130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56 834,2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000 1 13 01031 01 0000 130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предоставление сведений из Единого государственного реестра недвижимости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626,9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000 1 13 01400 01 0000 130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предоставление сведений, документов, содержащихся в государственных реестрах (регистрах)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1 386,2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000 1 13 01410 01 0000 130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1 386,2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000 1 13 01500 00 0000 130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692,7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000 1 13 01520 02 0000 130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692,7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000 1 13 01990 00 0000 130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54 128,4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000 1 13 01992 02 0000 130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54 128,4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000 1 13 02000 00 0000 130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73 579,8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000 1 13 02060 00 0000 130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3 915,6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000 1 13 02062 02 0000 130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3 915,6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000 1 13 02990 00 0000 130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69 664,2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000 1 13 02992 02 0000 130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доходы от компенсации затрат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69 664,2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19 122,7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000 1 14 01000 00 0000 410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продажи квартир</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12 200,0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000 1 14 01020 02 0000 410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продажи квартир,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12 200,0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000 1 14 02000 00 0000 000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6 922,7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000 1 14 02020 02 0000 410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6 912,0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000 1 14 02023 02 0000 410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6 912,0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000 1 14 02020 02 0000 440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000 1 14 02022 02 0000 440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000 1 14 02023 02 0000 440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000 1 15 00000 00 0000 000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АДМИНИСТРАТИВНЫЕ ПЛАТЕЖИ И СБОРЫ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11 028,3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000 1 15 02000 00 0000 140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11 028,3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000 1 15 02020 02 0000 140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11 028,3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ШТРАФЫ, САНКЦИИ, ВОЗМЕЩЕНИЕ УЩЕРБА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1 881 426,5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000 1 16 01000 01 0000 140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956 300,0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000 1 16 01120 01 0000 140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956 300,0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000 1 16 01121 01 0000 140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956 300,0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000 1 16 07000 01 0000 140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6 302,2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000 1 16 07010 00 0000 140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5 136,5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000 1 16 07010 02 0000 140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w:t>
            </w:r>
            <w:r w:rsidR="000D1181" w:rsidRPr="00952344">
              <w:rPr>
                <w:rFonts w:ascii="Times New Roman" w:eastAsia="Times New Roman" w:hAnsi="Times New Roman" w:cs="Times New Roman"/>
                <w:bCs/>
                <w:sz w:val="26"/>
                <w:szCs w:val="26"/>
                <w:lang w:eastAsia="ru-RU"/>
              </w:rPr>
              <w:t xml:space="preserve">м субъекта Российской Федерации, </w:t>
            </w:r>
            <w:r w:rsidRPr="00952344">
              <w:rPr>
                <w:rFonts w:ascii="Times New Roman" w:eastAsia="Times New Roman" w:hAnsi="Times New Roman" w:cs="Times New Roman"/>
                <w:bCs/>
                <w:sz w:val="26"/>
                <w:szCs w:val="26"/>
                <w:lang w:eastAsia="ru-RU"/>
              </w:rPr>
              <w:t>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5 136,5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000 1 16 07090 00 0000 140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r w:rsidR="000D1181" w:rsidRPr="00952344">
              <w:rPr>
                <w:rFonts w:ascii="Times New Roman" w:eastAsia="Times New Roman" w:hAnsi="Times New Roman" w:cs="Times New Roman"/>
                <w:bCs/>
                <w:sz w:val="26"/>
                <w:szCs w:val="26"/>
                <w:lang w:eastAsia="ru-RU"/>
              </w:rPr>
              <w:t>, государственной корпорацией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1 165,7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000 1 16 07090 02 0000 140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1 165,7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000 1 16 10000 00 0000 140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в целях возмещения причиненного ущерба (убытков)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13 887,2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000 1 16 10020 02 0000 140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13 776,5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000 1 16 10021 02 0000 140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Возмещение ущерба при </w:t>
            </w:r>
            <w:proofErr w:type="gramStart"/>
            <w:r w:rsidRPr="00952344">
              <w:rPr>
                <w:rFonts w:ascii="Times New Roman" w:eastAsia="Times New Roman" w:hAnsi="Times New Roman" w:cs="Times New Roman"/>
                <w:bCs/>
                <w:sz w:val="26"/>
                <w:szCs w:val="26"/>
                <w:lang w:eastAsia="ru-RU"/>
              </w:rPr>
              <w:t>возникновении</w:t>
            </w:r>
            <w:proofErr w:type="gramEnd"/>
            <w:r w:rsidRPr="00952344">
              <w:rPr>
                <w:rFonts w:ascii="Times New Roman" w:eastAsia="Times New Roman" w:hAnsi="Times New Roman" w:cs="Times New Roman"/>
                <w:bCs/>
                <w:sz w:val="26"/>
                <w:szCs w:val="26"/>
                <w:lang w:eastAsia="ru-RU"/>
              </w:rPr>
              <w:t xml:space="preserve"> страховых случаев, когда выгодоприобретателями выступают получатели средств бюджета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13 364,2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000 1 16 10022 02 0000 140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412,3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000 1 16 10050 00 0000 140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государственного контракта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000 1 16 10056 02 0000 140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w:t>
            </w:r>
            <w:r w:rsidR="00B86274" w:rsidRPr="00952344">
              <w:rPr>
                <w:rFonts w:ascii="Times New Roman" w:eastAsia="Times New Roman" w:hAnsi="Times New Roman" w:cs="Times New Roman"/>
                <w:bCs/>
                <w:sz w:val="26"/>
                <w:szCs w:val="26"/>
                <w:lang w:eastAsia="ru-RU"/>
              </w:rPr>
              <w:t>,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952344">
              <w:rPr>
                <w:rFonts w:ascii="Times New Roman" w:eastAsia="Times New Roman" w:hAnsi="Times New Roman" w:cs="Times New Roman"/>
                <w:bCs/>
                <w:sz w:val="26"/>
                <w:szCs w:val="26"/>
                <w:lang w:eastAsia="ru-RU"/>
              </w:rPr>
              <w:t xml:space="preserve"> (за исключением государственного контракта, финансируемого за</w:t>
            </w:r>
            <w:proofErr w:type="gramEnd"/>
            <w:r w:rsidRPr="00952344">
              <w:rPr>
                <w:rFonts w:ascii="Times New Roman" w:eastAsia="Times New Roman" w:hAnsi="Times New Roman" w:cs="Times New Roman"/>
                <w:bCs/>
                <w:sz w:val="26"/>
                <w:szCs w:val="26"/>
                <w:lang w:eastAsia="ru-RU"/>
              </w:rPr>
              <w:t xml:space="preserve"> счет средств дорожного фонда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000 1 16 11000 01 0000 140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уплачиваемые в целях возмещения вреда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904 937,1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000 1 16 11060 01 0000 140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904 937,1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000 1 16 11063 01 0000 140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904 937,1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000 1 17 00000 00 0000 000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000 1 17 05000 00 0000 180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000 1 17 05020 02 0000 180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неналоговые доходы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000 2 00 00000 00 0000 000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БЕЗВОЗМЕЗДНЫЕ ПОСТУПЛЕНИЯ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1305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10 146 855,2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БЕЗВОЗМЕЗДНЫЕ ПОСТУПЛЕНИЯ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1305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9 430 771,4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бюджетной системы Российской Федерации (межбюджетные субсидии)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1305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2 025 821,3</w:t>
            </w:r>
          </w:p>
        </w:tc>
      </w:tr>
      <w:tr w:rsidR="00952344" w:rsidRPr="00952344" w:rsidTr="00952344">
        <w:trPr>
          <w:cantSplit/>
          <w:trHeight w:val="1210"/>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000 2 02 25007 02 0000 150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B67DA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выплату региональных социальных доплат к пенсии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193 268,1</w:t>
            </w:r>
          </w:p>
        </w:tc>
      </w:tr>
      <w:tr w:rsidR="00952344" w:rsidRPr="00952344" w:rsidTr="00952344">
        <w:trPr>
          <w:cantSplit/>
          <w:trHeight w:val="1210"/>
        </w:trPr>
        <w:tc>
          <w:tcPr>
            <w:tcW w:w="3263" w:type="dxa"/>
            <w:tcBorders>
              <w:top w:val="single" w:sz="4" w:space="0" w:color="auto"/>
              <w:left w:val="single" w:sz="4" w:space="0" w:color="auto"/>
              <w:bottom w:val="single" w:sz="4" w:space="0" w:color="auto"/>
              <w:right w:val="single" w:sz="4" w:space="0" w:color="auto"/>
            </w:tcBorders>
            <w:shd w:val="clear" w:color="auto" w:fill="auto"/>
          </w:tcPr>
          <w:p w:rsidR="00450D09" w:rsidRPr="00952344" w:rsidRDefault="00450D09"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000 2 02 25008 00 0000 150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450D09" w:rsidRPr="00952344" w:rsidRDefault="00450D09"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450D09" w:rsidRPr="00952344" w:rsidRDefault="00450D09"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5 610,3</w:t>
            </w:r>
          </w:p>
        </w:tc>
      </w:tr>
      <w:tr w:rsidR="00952344" w:rsidRPr="00952344" w:rsidTr="00952344">
        <w:trPr>
          <w:cantSplit/>
          <w:trHeight w:val="1210"/>
        </w:trPr>
        <w:tc>
          <w:tcPr>
            <w:tcW w:w="3263" w:type="dxa"/>
            <w:tcBorders>
              <w:top w:val="single" w:sz="4" w:space="0" w:color="auto"/>
              <w:left w:val="single" w:sz="4" w:space="0" w:color="auto"/>
              <w:bottom w:val="single" w:sz="4" w:space="0" w:color="auto"/>
              <w:right w:val="single" w:sz="4" w:space="0" w:color="auto"/>
            </w:tcBorders>
            <w:shd w:val="clear" w:color="auto" w:fill="auto"/>
          </w:tcPr>
          <w:p w:rsidR="00450D09" w:rsidRPr="00952344" w:rsidRDefault="00450D09"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000 2 02 25008 02 0000 150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450D09" w:rsidRPr="00952344" w:rsidRDefault="00450D09"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450D09" w:rsidRPr="00952344" w:rsidRDefault="00450D09"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5 610,3</w:t>
            </w:r>
          </w:p>
        </w:tc>
      </w:tr>
      <w:tr w:rsidR="00952344" w:rsidRPr="00952344" w:rsidTr="00952344">
        <w:trPr>
          <w:cantSplit/>
          <w:trHeight w:val="987"/>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000 2 02 25021 00 0000 150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на реализацию мероприятий по стимулированию </w:t>
            </w:r>
            <w:proofErr w:type="gramStart"/>
            <w:r w:rsidRPr="00952344">
              <w:rPr>
                <w:rFonts w:ascii="Times New Roman" w:eastAsia="Times New Roman" w:hAnsi="Times New Roman" w:cs="Times New Roman"/>
                <w:bCs/>
                <w:sz w:val="26"/>
                <w:szCs w:val="26"/>
                <w:lang w:eastAsia="ru-RU"/>
              </w:rPr>
              <w:t>программ развития жилищного строительства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95 545,2</w:t>
            </w:r>
          </w:p>
        </w:tc>
      </w:tr>
      <w:tr w:rsidR="00952344" w:rsidRPr="00952344" w:rsidTr="00952344">
        <w:trPr>
          <w:cantSplit/>
          <w:trHeight w:val="1547"/>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000 2 02 25021 02 0000 150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реализацию мероприятий по стимулированию </w:t>
            </w:r>
            <w:proofErr w:type="gramStart"/>
            <w:r w:rsidRPr="00952344">
              <w:rPr>
                <w:rFonts w:ascii="Times New Roman" w:eastAsia="Times New Roman" w:hAnsi="Times New Roman" w:cs="Times New Roman"/>
                <w:bCs/>
                <w:sz w:val="26"/>
                <w:szCs w:val="26"/>
                <w:lang w:eastAsia="ru-RU"/>
              </w:rPr>
              <w:t>программ развития жилищного строительства субъектов Российской Федерации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95 545,2</w:t>
            </w:r>
          </w:p>
        </w:tc>
      </w:tr>
      <w:tr w:rsidR="00952344" w:rsidRPr="00952344" w:rsidTr="00952344">
        <w:trPr>
          <w:cantSplit/>
          <w:trHeight w:val="706"/>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000 2 02 25027 00 0000 150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мероприятий государственной программы Российской Федерации "Доступная среда"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2 691,2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6"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000 2 02 25027 02 0000 150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6"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2 691,2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8"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000 2 02 25066 02 0000 150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B67DA5"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450D09" w:rsidP="00952344">
            <w:pPr>
              <w:spacing w:after="0" w:line="228"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220,1</w:t>
            </w:r>
          </w:p>
        </w:tc>
      </w:tr>
      <w:tr w:rsidR="00952344" w:rsidRPr="00952344" w:rsidTr="00952344">
        <w:trPr>
          <w:cantSplit/>
          <w:trHeight w:val="1529"/>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28"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000 2 02 25081 00 0000 150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6B7C9C"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28"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3 083,1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000 2 02 25081 02 0000 150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6B7C9C"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3 083,1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000 2 02 25082 02 0000 150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85688B"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410BD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6 187,9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C32EEC" w:rsidRPr="00952344" w:rsidRDefault="00C32EEC"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000 2 02 25084 02 0000 150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C32EEC" w:rsidRPr="00952344" w:rsidRDefault="006332B4" w:rsidP="00952344">
            <w:pPr>
              <w:spacing w:after="0" w:line="226"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C32EEC" w:rsidRPr="00952344" w:rsidRDefault="00C32EEC"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105 120,3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000 2 02 25086 00 0000 150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510,0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000 2 02 25086 02 0000 150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510,0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000 2 02 25097 00 0000 150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6B7C9C"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2 233,3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000 2 02 25097 02 0000 150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6B7C9C"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2 233,3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000 2 02 25114 00 0000 150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43 558,0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000 2 02 25114 02 0000 150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43 558,0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F537EA" w:rsidRPr="00952344" w:rsidRDefault="00F537EA"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000 2 02 25138 00 0000 150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F537EA" w:rsidRPr="00952344" w:rsidRDefault="006332B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F537EA"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44 100,0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F537EA" w:rsidRPr="00952344" w:rsidRDefault="00F537EA"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000 2 02 25138 02 0000 150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F537EA" w:rsidRPr="00952344" w:rsidRDefault="006332B4"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F537EA"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44 100,0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000 2 02 25169 00 0000 150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C90AA0"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17 861,8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000 2 02 25169 02 0000 150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C90AA0"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17 861,8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000 2 02 25170 00 0000 150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51 030,2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000 2 02 25170 02 0000 150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51 030,2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000 2 02 25178 00 0000 150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140 637,8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000 2 02 25178 02 0000 150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140 637,8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000 2 02 25187 00 0000 150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3 047,9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000 2 02 25187 02 0000 150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3 047,9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000 2 02 25201 00 0000 150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9 519,5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000 2 02 25201 02 0000 150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9 519,5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000 2 02 25202 00 0000 150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17 298,6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000 2 02 25202 02 0000 150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F537EA"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17 298,6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000 2 02 25210 00 0000 150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88 988,9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000 2 02 25210 02 0000 150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88 988,9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000 2 02 25219 00 0000 150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создание центров цифрового образования детей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5 173,3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000 2 02 25219 02 0000 150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создание центров цифрового образования детей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5 173,3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000 2 02 25228 00 0000 150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2 348,0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000 2 02 25228 02 0000 150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2 348,0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000 2 02 25232 00 0000 150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113 717,1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000 2 02 25232 02 0000 150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113 717,1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000 2 02 25243 00 0000 150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59 501,0</w:t>
            </w:r>
          </w:p>
        </w:tc>
      </w:tr>
      <w:tr w:rsidR="00952344" w:rsidRPr="00952344" w:rsidTr="00952344">
        <w:trPr>
          <w:cantSplit/>
          <w:trHeight w:val="1583"/>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7B6965" w:rsidRPr="00952344" w:rsidRDefault="007B696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000 2 02 25243 02 0000 150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6965" w:rsidRPr="00952344" w:rsidRDefault="007B696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B6965" w:rsidRPr="00952344" w:rsidRDefault="007B696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59 501,0</w:t>
            </w:r>
          </w:p>
        </w:tc>
      </w:tr>
      <w:tr w:rsidR="00952344" w:rsidRPr="00952344" w:rsidTr="00952344">
        <w:trPr>
          <w:cantSplit/>
          <w:trHeight w:val="726"/>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000 2 02 25247 00 0000 150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на создание мобильных технопарков "</w:t>
            </w:r>
            <w:proofErr w:type="spellStart"/>
            <w:r w:rsidRPr="00952344">
              <w:rPr>
                <w:rFonts w:ascii="Times New Roman" w:hAnsi="Times New Roman" w:cs="Times New Roman"/>
                <w:sz w:val="26"/>
                <w:szCs w:val="26"/>
              </w:rPr>
              <w:t>Кванториум</w:t>
            </w:r>
            <w:proofErr w:type="spellEnd"/>
            <w:r w:rsidRPr="00952344">
              <w:rPr>
                <w:rFonts w:ascii="Times New Roman" w:hAnsi="Times New Roman" w:cs="Times New Roman"/>
                <w:sz w:val="26"/>
                <w:szCs w:val="26"/>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6 604,2</w:t>
            </w:r>
          </w:p>
        </w:tc>
      </w:tr>
      <w:tr w:rsidR="00952344" w:rsidRPr="00952344" w:rsidTr="00952344">
        <w:trPr>
          <w:cantSplit/>
          <w:trHeight w:val="1236"/>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000 2 02 25247 02 0000 150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субъектов Российской Федерации на создание мобильных технопарков "</w:t>
            </w:r>
            <w:proofErr w:type="spellStart"/>
            <w:r w:rsidRPr="00952344">
              <w:rPr>
                <w:rFonts w:ascii="Times New Roman" w:hAnsi="Times New Roman" w:cs="Times New Roman"/>
                <w:sz w:val="26"/>
                <w:szCs w:val="26"/>
              </w:rPr>
              <w:t>Кванториум</w:t>
            </w:r>
            <w:proofErr w:type="spellEnd"/>
            <w:r w:rsidRPr="00952344">
              <w:rPr>
                <w:rFonts w:ascii="Times New Roman" w:hAnsi="Times New Roman" w:cs="Times New Roman"/>
                <w:sz w:val="26"/>
                <w:szCs w:val="26"/>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6 604,2</w:t>
            </w:r>
          </w:p>
        </w:tc>
      </w:tr>
      <w:tr w:rsidR="00952344" w:rsidRPr="00952344" w:rsidTr="00952344">
        <w:trPr>
          <w:cantSplit/>
          <w:trHeight w:val="1583"/>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000 2 02 25253 00 0000 150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6332B4"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21 075,5</w:t>
            </w:r>
          </w:p>
        </w:tc>
      </w:tr>
      <w:tr w:rsidR="00952344" w:rsidRPr="00952344" w:rsidTr="00952344">
        <w:trPr>
          <w:cantSplit/>
          <w:trHeight w:val="1583"/>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000 2 02 25253 02 0000 150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6332B4" w:rsidP="00952344">
            <w:pPr>
              <w:autoSpaceDE w:val="0"/>
              <w:autoSpaceDN w:val="0"/>
              <w:adjustRightInd w:val="0"/>
              <w:spacing w:after="0" w:line="240" w:lineRule="auto"/>
              <w:rPr>
                <w:rFonts w:ascii="Times New Roman" w:hAnsi="Times New Roman" w:cs="Times New Roman"/>
                <w:sz w:val="26"/>
                <w:szCs w:val="26"/>
              </w:rPr>
            </w:pPr>
            <w:proofErr w:type="gramStart"/>
            <w:r w:rsidRPr="00952344">
              <w:rPr>
                <w:rFonts w:ascii="Times New Roman" w:hAnsi="Times New Roman" w:cs="Times New Roman"/>
                <w:sz w:val="26"/>
                <w:szCs w:val="26"/>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roofErr w:type="gram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21 075,5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000 2 02 25256 02 0000 150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до 50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3 300,0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332B4" w:rsidRPr="00952344" w:rsidRDefault="006332B4"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000 2 02 25294 00 0000 150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332B4" w:rsidRPr="00952344" w:rsidRDefault="006332B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организацию профессионального обучения и дополнительного профессионального образования граждан в возрасте 50-ти лет и старше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332B4" w:rsidRPr="00952344" w:rsidRDefault="006332B4"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6 800,1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000 2 02 25294 02 0000 150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332B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организацию профессионального обучения и дополнительного профессионального образования граждан в возрасте 50-ти лет и старше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6 800,1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000 2 02 25402 02 0000 150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w:t>
            </w:r>
            <w:proofErr w:type="spellStart"/>
            <w:r w:rsidRPr="00952344">
              <w:rPr>
                <w:rFonts w:ascii="Times New Roman" w:eastAsia="Times New Roman" w:hAnsi="Times New Roman" w:cs="Times New Roman"/>
                <w:bCs/>
                <w:sz w:val="26"/>
                <w:szCs w:val="26"/>
                <w:lang w:eastAsia="ru-RU"/>
              </w:rPr>
              <w:t>софинансирование</w:t>
            </w:r>
            <w:proofErr w:type="spellEnd"/>
            <w:r w:rsidRPr="00952344">
              <w:rPr>
                <w:rFonts w:ascii="Times New Roman" w:eastAsia="Times New Roman" w:hAnsi="Times New Roman" w:cs="Times New Roman"/>
                <w:bCs/>
                <w:sz w:val="26"/>
                <w:szCs w:val="26"/>
                <w:lang w:eastAsia="ru-RU"/>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192 114,7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000 2 02 25412 00 0000 150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на реализацию практик поддержки и развития </w:t>
            </w:r>
            <w:proofErr w:type="spellStart"/>
            <w:r w:rsidRPr="00952344">
              <w:rPr>
                <w:rFonts w:ascii="Times New Roman" w:eastAsia="Times New Roman" w:hAnsi="Times New Roman" w:cs="Times New Roman"/>
                <w:bCs/>
                <w:sz w:val="26"/>
                <w:szCs w:val="26"/>
                <w:lang w:eastAsia="ru-RU"/>
              </w:rPr>
              <w:t>волонтерства</w:t>
            </w:r>
            <w:proofErr w:type="spellEnd"/>
            <w:r w:rsidRPr="00952344">
              <w:rPr>
                <w:rFonts w:ascii="Times New Roman" w:eastAsia="Times New Roman" w:hAnsi="Times New Roman" w:cs="Times New Roman"/>
                <w:bCs/>
                <w:sz w:val="26"/>
                <w:szCs w:val="26"/>
                <w:lang w:eastAsia="ru-RU"/>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952344">
              <w:rPr>
                <w:rFonts w:ascii="Times New Roman" w:eastAsia="Times New Roman" w:hAnsi="Times New Roman" w:cs="Times New Roman"/>
                <w:bCs/>
                <w:sz w:val="26"/>
                <w:szCs w:val="26"/>
                <w:lang w:eastAsia="ru-RU"/>
              </w:rPr>
              <w:t>волонтерства</w:t>
            </w:r>
            <w:proofErr w:type="spellEnd"/>
            <w:r w:rsidRPr="00952344">
              <w:rPr>
                <w:rFonts w:ascii="Times New Roman" w:eastAsia="Times New Roman" w:hAnsi="Times New Roman" w:cs="Times New Roman"/>
                <w:bCs/>
                <w:sz w:val="26"/>
                <w:szCs w:val="26"/>
                <w:lang w:eastAsia="ru-RU"/>
              </w:rPr>
              <w:t xml:space="preserve"> "Регион добрых дел"</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3 832,2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000 2 02 25412 02 0000 150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реализацию практик поддержки и развития </w:t>
            </w:r>
            <w:proofErr w:type="spellStart"/>
            <w:r w:rsidRPr="00952344">
              <w:rPr>
                <w:rFonts w:ascii="Times New Roman" w:eastAsia="Times New Roman" w:hAnsi="Times New Roman" w:cs="Times New Roman"/>
                <w:bCs/>
                <w:sz w:val="26"/>
                <w:szCs w:val="26"/>
                <w:lang w:eastAsia="ru-RU"/>
              </w:rPr>
              <w:t>волонтерства</w:t>
            </w:r>
            <w:proofErr w:type="spellEnd"/>
            <w:r w:rsidRPr="00952344">
              <w:rPr>
                <w:rFonts w:ascii="Times New Roman" w:eastAsia="Times New Roman" w:hAnsi="Times New Roman" w:cs="Times New Roman"/>
                <w:bCs/>
                <w:sz w:val="26"/>
                <w:szCs w:val="26"/>
                <w:lang w:eastAsia="ru-RU"/>
              </w:rPr>
              <w:t xml:space="preserve">, реализуемых в субъектах Российской Федерации, по итогам проведения Всероссийского конкурса лучших региональных практик поддержки </w:t>
            </w:r>
            <w:proofErr w:type="spellStart"/>
            <w:r w:rsidRPr="00952344">
              <w:rPr>
                <w:rFonts w:ascii="Times New Roman" w:eastAsia="Times New Roman" w:hAnsi="Times New Roman" w:cs="Times New Roman"/>
                <w:bCs/>
                <w:sz w:val="26"/>
                <w:szCs w:val="26"/>
                <w:lang w:eastAsia="ru-RU"/>
              </w:rPr>
              <w:t>волонтерства</w:t>
            </w:r>
            <w:proofErr w:type="spellEnd"/>
            <w:r w:rsidRPr="00952344">
              <w:rPr>
                <w:rFonts w:ascii="Times New Roman" w:eastAsia="Times New Roman" w:hAnsi="Times New Roman" w:cs="Times New Roman"/>
                <w:bCs/>
                <w:sz w:val="26"/>
                <w:szCs w:val="26"/>
                <w:lang w:eastAsia="ru-RU"/>
              </w:rPr>
              <w:t xml:space="preserve"> "Регион добрых дел"</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3 832,2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332B4" w:rsidRPr="00952344" w:rsidRDefault="006332B4"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000 2 02 25461 00 0000 150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332B4" w:rsidRPr="00952344" w:rsidRDefault="006332B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332B4" w:rsidRPr="00952344" w:rsidRDefault="006332B4"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17 312,1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000 2 02 25461 02 0000 150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332B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17 312,1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000 2 02 25462 02 0000 150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4 230,6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000 2 02 25466 00 0000 150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5 669,0</w:t>
            </w:r>
          </w:p>
        </w:tc>
      </w:tr>
      <w:tr w:rsidR="00952344" w:rsidRPr="00952344" w:rsidTr="00952344">
        <w:trPr>
          <w:cantSplit/>
          <w:trHeight w:val="2158"/>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000 2 02 25466 02 0000 150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5 669,0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000 2 02 25480 02 0000 150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12 169,5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000 2 02 25491 00 0000 150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BF13A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11 694,4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222 2 02 25491 02 0000 150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BF13A4"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11 694,4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000 2 02 25497 00 0000 150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4 609,6</w:t>
            </w:r>
          </w:p>
        </w:tc>
      </w:tr>
      <w:tr w:rsidR="00952344" w:rsidRPr="00952344" w:rsidTr="00952344">
        <w:trPr>
          <w:cantSplit/>
          <w:trHeight w:val="1234"/>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000 2 02 25497 02 0000 150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4 609,6</w:t>
            </w:r>
          </w:p>
        </w:tc>
      </w:tr>
      <w:tr w:rsidR="00952344" w:rsidRPr="00952344" w:rsidTr="00952344">
        <w:trPr>
          <w:cantSplit/>
          <w:trHeight w:val="1549"/>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000 2 02 25502 00 0000 150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на стимулирование развития приоритетных </w:t>
            </w:r>
            <w:proofErr w:type="spellStart"/>
            <w:r w:rsidRPr="00952344">
              <w:rPr>
                <w:rFonts w:ascii="Times New Roman" w:eastAsia="Times New Roman" w:hAnsi="Times New Roman" w:cs="Times New Roman"/>
                <w:bCs/>
                <w:sz w:val="26"/>
                <w:szCs w:val="26"/>
                <w:lang w:eastAsia="ru-RU"/>
              </w:rPr>
              <w:t>подотраслей</w:t>
            </w:r>
            <w:proofErr w:type="spellEnd"/>
            <w:r w:rsidRPr="00952344">
              <w:rPr>
                <w:rFonts w:ascii="Times New Roman" w:eastAsia="Times New Roman" w:hAnsi="Times New Roman" w:cs="Times New Roman"/>
                <w:bCs/>
                <w:sz w:val="26"/>
                <w:szCs w:val="26"/>
                <w:lang w:eastAsia="ru-RU"/>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8 003,9</w:t>
            </w:r>
          </w:p>
        </w:tc>
      </w:tr>
      <w:tr w:rsidR="00952344" w:rsidRPr="00952344" w:rsidTr="00952344">
        <w:trPr>
          <w:cantSplit/>
          <w:trHeight w:val="1827"/>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000 2 02 25502 02 0000 150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стимулирование развития приоритетных </w:t>
            </w:r>
            <w:proofErr w:type="spellStart"/>
            <w:r w:rsidRPr="00952344">
              <w:rPr>
                <w:rFonts w:ascii="Times New Roman" w:eastAsia="Times New Roman" w:hAnsi="Times New Roman" w:cs="Times New Roman"/>
                <w:bCs/>
                <w:sz w:val="26"/>
                <w:szCs w:val="26"/>
                <w:lang w:eastAsia="ru-RU"/>
              </w:rPr>
              <w:t>подотраслей</w:t>
            </w:r>
            <w:proofErr w:type="spellEnd"/>
            <w:r w:rsidRPr="00952344">
              <w:rPr>
                <w:rFonts w:ascii="Times New Roman" w:eastAsia="Times New Roman" w:hAnsi="Times New Roman" w:cs="Times New Roman"/>
                <w:bCs/>
                <w:sz w:val="26"/>
                <w:szCs w:val="26"/>
                <w:lang w:eastAsia="ru-RU"/>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8 003,9</w:t>
            </w:r>
          </w:p>
        </w:tc>
      </w:tr>
      <w:tr w:rsidR="00952344" w:rsidRPr="00952344" w:rsidTr="00952344">
        <w:trPr>
          <w:cantSplit/>
          <w:trHeight w:val="1133"/>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000 2 02 25508 00 0000 150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на поддержку сельскохозяйственного производства по отдельным </w:t>
            </w:r>
            <w:proofErr w:type="spellStart"/>
            <w:r w:rsidRPr="00952344">
              <w:rPr>
                <w:rFonts w:ascii="Times New Roman" w:eastAsia="Times New Roman" w:hAnsi="Times New Roman" w:cs="Times New Roman"/>
                <w:bCs/>
                <w:sz w:val="26"/>
                <w:szCs w:val="26"/>
                <w:lang w:eastAsia="ru-RU"/>
              </w:rPr>
              <w:t>подотраслям</w:t>
            </w:r>
            <w:proofErr w:type="spellEnd"/>
            <w:r w:rsidRPr="00952344">
              <w:rPr>
                <w:rFonts w:ascii="Times New Roman" w:eastAsia="Times New Roman" w:hAnsi="Times New Roman" w:cs="Times New Roman"/>
                <w:bCs/>
                <w:sz w:val="26"/>
                <w:szCs w:val="26"/>
                <w:lang w:eastAsia="ru-RU"/>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11 474,7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000 2 02 25508 02 0000 150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Субсидии бюджетам субъектов Российской Федерации на поддержку сельскохозяйственного производства по отдельным </w:t>
            </w:r>
            <w:proofErr w:type="spellStart"/>
            <w:r w:rsidRPr="00952344">
              <w:rPr>
                <w:rFonts w:ascii="Times New Roman" w:eastAsia="Times New Roman" w:hAnsi="Times New Roman" w:cs="Times New Roman"/>
                <w:bCs/>
                <w:sz w:val="26"/>
                <w:szCs w:val="26"/>
                <w:lang w:eastAsia="ru-RU"/>
              </w:rPr>
              <w:t>подотраслям</w:t>
            </w:r>
            <w:proofErr w:type="spellEnd"/>
            <w:r w:rsidRPr="00952344">
              <w:rPr>
                <w:rFonts w:ascii="Times New Roman" w:eastAsia="Times New Roman" w:hAnsi="Times New Roman" w:cs="Times New Roman"/>
                <w:bCs/>
                <w:sz w:val="26"/>
                <w:szCs w:val="26"/>
                <w:lang w:eastAsia="ru-RU"/>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11 474,7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 xml:space="preserve">Субсидии бюджетам на реализацию мероприятий в сфере реабилитации и </w:t>
            </w:r>
            <w:proofErr w:type="spellStart"/>
            <w:r w:rsidRPr="00952344">
              <w:rPr>
                <w:rFonts w:ascii="Times New Roman" w:hAnsi="Times New Roman" w:cs="Times New Roman"/>
                <w:sz w:val="26"/>
                <w:szCs w:val="26"/>
              </w:rPr>
              <w:t>абилитации</w:t>
            </w:r>
            <w:proofErr w:type="spellEnd"/>
            <w:r w:rsidRPr="00952344">
              <w:rPr>
                <w:rFonts w:ascii="Times New Roman" w:hAnsi="Times New Roman" w:cs="Times New Roman"/>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2 289,3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 xml:space="preserve">Субсидии бюджетам субъектов Российской Федерации на реализацию мероприятий в сфере реабилитации и </w:t>
            </w:r>
            <w:proofErr w:type="spellStart"/>
            <w:r w:rsidRPr="00952344">
              <w:rPr>
                <w:rFonts w:ascii="Times New Roman" w:hAnsi="Times New Roman" w:cs="Times New Roman"/>
                <w:sz w:val="26"/>
                <w:szCs w:val="26"/>
              </w:rPr>
              <w:t>абилитации</w:t>
            </w:r>
            <w:proofErr w:type="spellEnd"/>
            <w:r w:rsidRPr="00952344">
              <w:rPr>
                <w:rFonts w:ascii="Times New Roman" w:hAnsi="Times New Roman" w:cs="Times New Roman"/>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2 289,3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9 830,8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9 830,8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4 240,0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000 2 02 25517 02 0000 150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4 240,0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000 2 02 25519 02 0000 150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271 554,2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271 554,2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000 2 02 25527 00 0000 150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140 017,7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000 2 02 25527 02 0000 150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140 017,7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000 2 02 25554 02 0000 150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38 798,5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000 2 02 25555 00 0000 150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181 804,4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000 2 02 25555 02 0000 150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181 804,4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A86A5B" w:rsidRPr="00952344" w:rsidRDefault="00A86A5B"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000 2 02 25569 00 0000 150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A86A5B" w:rsidRPr="00952344" w:rsidRDefault="00A86A5B"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sz w:val="26"/>
                <w:szCs w:val="26"/>
                <w:lang w:eastAsia="ru-RU"/>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A86A5B" w:rsidRPr="00952344" w:rsidRDefault="00A86A5B"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8 581,5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2B0F8D" w:rsidRPr="00952344" w:rsidRDefault="002B0F8D"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000 2 02 25569 02 000</w:t>
            </w:r>
            <w:r w:rsidR="00345F68">
              <w:rPr>
                <w:rFonts w:ascii="Times New Roman" w:eastAsia="Times New Roman" w:hAnsi="Times New Roman" w:cs="Times New Roman"/>
                <w:bCs/>
                <w:sz w:val="26"/>
                <w:szCs w:val="26"/>
                <w:lang w:eastAsia="ru-RU"/>
              </w:rPr>
              <w:t>0</w:t>
            </w:r>
            <w:bookmarkStart w:id="0" w:name="_GoBack"/>
            <w:bookmarkEnd w:id="0"/>
            <w:r w:rsidRPr="00952344">
              <w:rPr>
                <w:rFonts w:ascii="Times New Roman" w:eastAsia="Times New Roman" w:hAnsi="Times New Roman" w:cs="Times New Roman"/>
                <w:bCs/>
                <w:sz w:val="26"/>
                <w:szCs w:val="26"/>
                <w:lang w:eastAsia="ru-RU"/>
              </w:rPr>
              <w:t xml:space="preserve">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2B0F8D" w:rsidRPr="00952344" w:rsidRDefault="00B67DA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2B0F8D" w:rsidRPr="00952344" w:rsidRDefault="002B0F8D"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8 581,5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000 2 02 25576 00 0000 150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1 641,1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000 2 02 25576 02 0000 150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Субсидии бюджетам субъектов Российской Федерации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1 641,1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2B0F8D" w:rsidRPr="00952344" w:rsidRDefault="002B0F8D"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000 2 02 25586 02 0000 150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2B0F8D" w:rsidRPr="00952344" w:rsidRDefault="00BF13A4"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 xml:space="preserve">Субсидии бюджетам субъектов Российской Федерации на обеспечение профилактики развития </w:t>
            </w:r>
            <w:proofErr w:type="gramStart"/>
            <w:r w:rsidRPr="00952344">
              <w:rPr>
                <w:rFonts w:ascii="Times New Roman" w:hAnsi="Times New Roman" w:cs="Times New Roman"/>
                <w:sz w:val="26"/>
                <w:szCs w:val="26"/>
              </w:rPr>
              <w:t>сердечно-сосудистых</w:t>
            </w:r>
            <w:proofErr w:type="gramEnd"/>
            <w:r w:rsidRPr="00952344">
              <w:rPr>
                <w:rFonts w:ascii="Times New Roman" w:hAnsi="Times New Roman" w:cs="Times New Roman"/>
                <w:sz w:val="26"/>
                <w:szCs w:val="26"/>
              </w:rPr>
              <w:t xml:space="preserve"> заболеваний и сердечно-сосудистых осложнений у пациентов высокого риска, находящихся на диспансерном наблюдении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2B0F8D" w:rsidRPr="00952344" w:rsidRDefault="002B0F8D"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46 321,7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5 479 781,5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000 2 02 35118 00 0000 150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на осуществление </w:t>
            </w:r>
            <w:proofErr w:type="gramStart"/>
            <w:r w:rsidRPr="00952344">
              <w:rPr>
                <w:rFonts w:ascii="Times New Roman" w:eastAsia="Times New Roman" w:hAnsi="Times New Roman" w:cs="Times New Roman"/>
                <w:bCs/>
                <w:sz w:val="26"/>
                <w:szCs w:val="26"/>
                <w:lang w:eastAsia="ru-RU"/>
              </w:rPr>
              <w:t>первичного</w:t>
            </w:r>
            <w:proofErr w:type="gramEnd"/>
            <w:r w:rsidRPr="00952344">
              <w:rPr>
                <w:rFonts w:ascii="Times New Roman" w:eastAsia="Times New Roman" w:hAnsi="Times New Roman" w:cs="Times New Roman"/>
                <w:bCs/>
                <w:sz w:val="26"/>
                <w:szCs w:val="26"/>
                <w:lang w:eastAsia="ru-RU"/>
              </w:rPr>
              <w:t xml:space="preserve">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50 376,5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000 2 02 35118 02 0000 150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50 376,5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344,2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344,2</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000 2 02 35128 02 0000 150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8 870,3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000 2 02 35129 02 0000 150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668 040,3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000 2 02 35135 00 0000 150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175 255,5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000 2 02 35135 02 0000 150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175 255,5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000 2 02 35137 00 0000 150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26 383,9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000 2 02 35137 02 0000 150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26 383,9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000 2 02 35176 00 0000 150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45 961,6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000 2 02 35176 02 0000 150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45 961,6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000 2 02 35220 00 0000 150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142 273,6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000 2 02 35220 02 0000 150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142 273,6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000 2 02 35240 00 0000 150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356,8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000 2 02 35240 02 0000 150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8F4D15" w:rsidRPr="00952344" w:rsidRDefault="008F4D15"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356,8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000 2 02 35250 00 0000 150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787 282,8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000 2 02 35250 02 0000 150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787 282,8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000 2 02 35260 00 0000 150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35 251,8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000 2 02 35260 02 0000 150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35 251,8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000 2 02 35270 00 0000 150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11 432,7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000 2 02 35270 02 0000 150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11 432,7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000 2 02 35280 00 0000 150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191,9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000 2 02 35280 02 0000 150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191,9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000 2 02 35290 02 0000 150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387 065,6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000 2 02 35380 00 0000 150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1 151 447,1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000 2 02 35380 02 0000 150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1 151 447,1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000 2 02 35429 00 0000 150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на увеличение площади </w:t>
            </w:r>
            <w:proofErr w:type="spellStart"/>
            <w:r w:rsidRPr="00952344">
              <w:rPr>
                <w:rFonts w:ascii="Times New Roman" w:eastAsia="Times New Roman" w:hAnsi="Times New Roman" w:cs="Times New Roman"/>
                <w:bCs/>
                <w:sz w:val="26"/>
                <w:szCs w:val="26"/>
                <w:lang w:eastAsia="ru-RU"/>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34 508,6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000 2 02 35429 02 0000 150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субъектов Российской Федерации на увеличение площади </w:t>
            </w:r>
            <w:proofErr w:type="spellStart"/>
            <w:r w:rsidRPr="00952344">
              <w:rPr>
                <w:rFonts w:ascii="Times New Roman" w:eastAsia="Times New Roman" w:hAnsi="Times New Roman" w:cs="Times New Roman"/>
                <w:bCs/>
                <w:sz w:val="26"/>
                <w:szCs w:val="26"/>
                <w:lang w:eastAsia="ru-RU"/>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34 508,6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000 2 02 35430 00 0000 150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952344">
              <w:rPr>
                <w:rFonts w:ascii="Times New Roman" w:eastAsia="Times New Roman" w:hAnsi="Times New Roman" w:cs="Times New Roman"/>
                <w:bCs/>
                <w:sz w:val="26"/>
                <w:szCs w:val="26"/>
                <w:lang w:eastAsia="ru-RU"/>
              </w:rPr>
              <w:t>лесовосстановлению</w:t>
            </w:r>
            <w:proofErr w:type="spellEnd"/>
            <w:r w:rsidRPr="00952344">
              <w:rPr>
                <w:rFonts w:ascii="Times New Roman" w:eastAsia="Times New Roman" w:hAnsi="Times New Roman" w:cs="Times New Roman"/>
                <w:bCs/>
                <w:sz w:val="26"/>
                <w:szCs w:val="26"/>
                <w:lang w:eastAsia="ru-RU"/>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3 203,0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000 2 02 35430 02 0000 150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952344">
              <w:rPr>
                <w:rFonts w:ascii="Times New Roman" w:eastAsia="Times New Roman" w:hAnsi="Times New Roman" w:cs="Times New Roman"/>
                <w:bCs/>
                <w:sz w:val="26"/>
                <w:szCs w:val="26"/>
                <w:lang w:eastAsia="ru-RU"/>
              </w:rPr>
              <w:t>лесовосстановлению</w:t>
            </w:r>
            <w:proofErr w:type="spellEnd"/>
            <w:r w:rsidRPr="00952344">
              <w:rPr>
                <w:rFonts w:ascii="Times New Roman" w:eastAsia="Times New Roman" w:hAnsi="Times New Roman" w:cs="Times New Roman"/>
                <w:bCs/>
                <w:sz w:val="26"/>
                <w:szCs w:val="26"/>
                <w:lang w:eastAsia="ru-RU"/>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3 203,0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000 2 02 35431 00 0000 150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на формирование запаса лесных семян для </w:t>
            </w:r>
            <w:proofErr w:type="spellStart"/>
            <w:r w:rsidRPr="00952344">
              <w:rPr>
                <w:rFonts w:ascii="Times New Roman" w:eastAsia="Times New Roman" w:hAnsi="Times New Roman" w:cs="Times New Roman"/>
                <w:bCs/>
                <w:sz w:val="26"/>
                <w:szCs w:val="26"/>
                <w:lang w:eastAsia="ru-RU"/>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257,5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000 2 02 35431 02 0000 150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субъектов Российской Федерации на формирование запаса лесных семян для </w:t>
            </w:r>
            <w:proofErr w:type="spellStart"/>
            <w:r w:rsidRPr="00952344">
              <w:rPr>
                <w:rFonts w:ascii="Times New Roman" w:eastAsia="Times New Roman" w:hAnsi="Times New Roman" w:cs="Times New Roman"/>
                <w:bCs/>
                <w:sz w:val="26"/>
                <w:szCs w:val="26"/>
                <w:lang w:eastAsia="ru-RU"/>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257,5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000 2 02 35432 00 0000 150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на оснащение специализированных </w:t>
            </w:r>
            <w:proofErr w:type="gramStart"/>
            <w:r w:rsidRPr="00952344">
              <w:rPr>
                <w:rFonts w:ascii="Times New Roman" w:eastAsia="Times New Roman" w:hAnsi="Times New Roman" w:cs="Times New Roman"/>
                <w:bCs/>
                <w:sz w:val="26"/>
                <w:szCs w:val="26"/>
                <w:lang w:eastAsia="ru-RU"/>
              </w:rPr>
              <w:t>учреждений органов государственной власти субъектов Российской Федерации</w:t>
            </w:r>
            <w:proofErr w:type="gramEnd"/>
            <w:r w:rsidRPr="00952344">
              <w:rPr>
                <w:rFonts w:ascii="Times New Roman" w:eastAsia="Times New Roman" w:hAnsi="Times New Roman" w:cs="Times New Roman"/>
                <w:bCs/>
                <w:sz w:val="26"/>
                <w:szCs w:val="26"/>
                <w:lang w:eastAsia="ru-RU"/>
              </w:rPr>
              <w:t xml:space="preserve"> </w:t>
            </w:r>
            <w:proofErr w:type="spellStart"/>
            <w:r w:rsidRPr="00952344">
              <w:rPr>
                <w:rFonts w:ascii="Times New Roman" w:eastAsia="Times New Roman" w:hAnsi="Times New Roman" w:cs="Times New Roman"/>
                <w:bCs/>
                <w:sz w:val="26"/>
                <w:szCs w:val="26"/>
                <w:lang w:eastAsia="ru-RU"/>
              </w:rPr>
              <w:t>лесопожарной</w:t>
            </w:r>
            <w:proofErr w:type="spellEnd"/>
            <w:r w:rsidRPr="00952344">
              <w:rPr>
                <w:rFonts w:ascii="Times New Roman" w:eastAsia="Times New Roman" w:hAnsi="Times New Roman" w:cs="Times New Roman"/>
                <w:bCs/>
                <w:sz w:val="26"/>
                <w:szCs w:val="26"/>
                <w:lang w:eastAsia="ru-RU"/>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36 614,8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000 2 02 35432 02 0000 150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 xml:space="preserve">Субвенции бюджетам субъектов Российской Федерации на оснащение специализированных </w:t>
            </w:r>
            <w:proofErr w:type="gramStart"/>
            <w:r w:rsidRPr="00952344">
              <w:rPr>
                <w:rFonts w:ascii="Times New Roman" w:eastAsia="Times New Roman" w:hAnsi="Times New Roman" w:cs="Times New Roman"/>
                <w:bCs/>
                <w:sz w:val="26"/>
                <w:szCs w:val="26"/>
                <w:lang w:eastAsia="ru-RU"/>
              </w:rPr>
              <w:t>учреждений органов государственной власти субъектов Российской Федерации</w:t>
            </w:r>
            <w:proofErr w:type="gramEnd"/>
            <w:r w:rsidRPr="00952344">
              <w:rPr>
                <w:rFonts w:ascii="Times New Roman" w:eastAsia="Times New Roman" w:hAnsi="Times New Roman" w:cs="Times New Roman"/>
                <w:bCs/>
                <w:sz w:val="26"/>
                <w:szCs w:val="26"/>
                <w:lang w:eastAsia="ru-RU"/>
              </w:rPr>
              <w:t xml:space="preserve"> </w:t>
            </w:r>
            <w:proofErr w:type="spellStart"/>
            <w:r w:rsidRPr="00952344">
              <w:rPr>
                <w:rFonts w:ascii="Times New Roman" w:eastAsia="Times New Roman" w:hAnsi="Times New Roman" w:cs="Times New Roman"/>
                <w:bCs/>
                <w:sz w:val="26"/>
                <w:szCs w:val="26"/>
                <w:lang w:eastAsia="ru-RU"/>
              </w:rPr>
              <w:t>лесопожарной</w:t>
            </w:r>
            <w:proofErr w:type="spellEnd"/>
            <w:r w:rsidRPr="00952344">
              <w:rPr>
                <w:rFonts w:ascii="Times New Roman" w:eastAsia="Times New Roman" w:hAnsi="Times New Roman" w:cs="Times New Roman"/>
                <w:bCs/>
                <w:sz w:val="26"/>
                <w:szCs w:val="26"/>
                <w:lang w:eastAsia="ru-RU"/>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36 614,8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000 2 02 35460 00 0000 150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375 342,1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000 2 02 35460 02 0000 150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375 342,1</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000 2 02 35469 00 0000 150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25 856,5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000 2 02 35469 02 0000 150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25 856,5</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000 2 02 35573 00 0000 150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1 316 088,6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000 2 02 35573 02 0000 150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1 316 088,6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000 2 02 35900 02 0000 150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Единая субвенция бюджетам субъектов Российской Федерации и бюджету г. Байконура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197 375,8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000 2 02 40000 00 0000 150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Иные межбюджетные трансферты</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w:t>
            </w:r>
            <w:r w:rsidR="00450D09" w:rsidRPr="00952344">
              <w:rPr>
                <w:rFonts w:ascii="Times New Roman" w:eastAsia="Times New Roman" w:hAnsi="Times New Roman" w:cs="Times New Roman"/>
                <w:bCs/>
                <w:sz w:val="26"/>
                <w:szCs w:val="26"/>
                <w:lang w:eastAsia="ru-RU"/>
              </w:rPr>
              <w:t> 925 168,6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000 2 02 45141 02 0000 150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12 587,3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000 2 02 45142 02 0000 150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6 512,3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000 2 02 45161 00 0000 150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137 155,6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000 2 02 45161 02 0000 150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137 155,6</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000 2 02 45190 02 0000 150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189 135,4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000 2 02 45192 00 0000 150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65 210,7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000 2 02 45192 02 0000 150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65 210,7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000 2 02 45216 00 0000 150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52344">
              <w:rPr>
                <w:rFonts w:ascii="Times New Roman" w:eastAsia="Times New Roman" w:hAnsi="Times New Roman" w:cs="Times New Roman"/>
                <w:bCs/>
                <w:sz w:val="26"/>
                <w:szCs w:val="26"/>
                <w:lang w:eastAsia="ru-RU"/>
              </w:rPr>
              <w:t>муковисцидозом</w:t>
            </w:r>
            <w:proofErr w:type="spellEnd"/>
            <w:r w:rsidRPr="00952344">
              <w:rPr>
                <w:rFonts w:ascii="Times New Roman" w:eastAsia="Times New Roman" w:hAnsi="Times New Roman" w:cs="Times New Roman"/>
                <w:bCs/>
                <w:sz w:val="26"/>
                <w:szCs w:val="26"/>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52344">
              <w:rPr>
                <w:rFonts w:ascii="Times New Roman" w:eastAsia="Times New Roman" w:hAnsi="Times New Roman" w:cs="Times New Roman"/>
                <w:bCs/>
                <w:sz w:val="26"/>
                <w:szCs w:val="26"/>
                <w:lang w:eastAsia="ru-RU"/>
              </w:rPr>
              <w:t>гемолитико</w:t>
            </w:r>
            <w:proofErr w:type="spellEnd"/>
            <w:r w:rsidRPr="00952344">
              <w:rPr>
                <w:rFonts w:ascii="Times New Roman" w:eastAsia="Times New Roman" w:hAnsi="Times New Roman" w:cs="Times New Roman"/>
                <w:bCs/>
                <w:sz w:val="26"/>
                <w:szCs w:val="26"/>
                <w:lang w:eastAsia="ru-RU"/>
              </w:rPr>
              <w:t xml:space="preserve">-уремическим синдромом, юношеским артритом с системным началом, </w:t>
            </w:r>
            <w:proofErr w:type="spellStart"/>
            <w:r w:rsidRPr="00952344">
              <w:rPr>
                <w:rFonts w:ascii="Times New Roman" w:eastAsia="Times New Roman" w:hAnsi="Times New Roman" w:cs="Times New Roman"/>
                <w:bCs/>
                <w:sz w:val="26"/>
                <w:szCs w:val="26"/>
                <w:lang w:eastAsia="ru-RU"/>
              </w:rPr>
              <w:t>мукополисахаридозом</w:t>
            </w:r>
            <w:proofErr w:type="spellEnd"/>
            <w:r w:rsidRPr="00952344">
              <w:rPr>
                <w:rFonts w:ascii="Times New Roman" w:eastAsia="Times New Roman" w:hAnsi="Times New Roman" w:cs="Times New Roman"/>
                <w:bCs/>
                <w:sz w:val="26"/>
                <w:szCs w:val="26"/>
                <w:lang w:eastAsia="ru-RU"/>
              </w:rPr>
              <w:t xml:space="preserve"> I, II и VI типов, а также после трансплантации органов и (или) тканей, </w:t>
            </w:r>
            <w:proofErr w:type="spellStart"/>
            <w:r w:rsidRPr="00952344">
              <w:rPr>
                <w:rFonts w:ascii="Times New Roman" w:eastAsia="Times New Roman" w:hAnsi="Times New Roman" w:cs="Times New Roman"/>
                <w:bCs/>
                <w:sz w:val="26"/>
                <w:szCs w:val="26"/>
                <w:lang w:eastAsia="ru-RU"/>
              </w:rPr>
              <w:t>апластической</w:t>
            </w:r>
            <w:proofErr w:type="spellEnd"/>
            <w:r w:rsidRPr="00952344">
              <w:rPr>
                <w:rFonts w:ascii="Times New Roman" w:eastAsia="Times New Roman" w:hAnsi="Times New Roman" w:cs="Times New Roman"/>
                <w:bCs/>
                <w:sz w:val="26"/>
                <w:szCs w:val="26"/>
                <w:lang w:eastAsia="ru-RU"/>
              </w:rPr>
              <w:t xml:space="preserve"> анемией</w:t>
            </w:r>
            <w:proofErr w:type="gramEnd"/>
            <w:r w:rsidRPr="00952344">
              <w:rPr>
                <w:rFonts w:ascii="Times New Roman" w:eastAsia="Times New Roman" w:hAnsi="Times New Roman" w:cs="Times New Roman"/>
                <w:bCs/>
                <w:sz w:val="26"/>
                <w:szCs w:val="26"/>
                <w:lang w:eastAsia="ru-RU"/>
              </w:rPr>
              <w:t xml:space="preserve"> неуточненной, наследственным дефицитом факторов II (фибриногена), VII (лабильного), X (Стюарта-</w:t>
            </w:r>
            <w:proofErr w:type="spellStart"/>
            <w:r w:rsidRPr="00952344">
              <w:rPr>
                <w:rFonts w:ascii="Times New Roman" w:eastAsia="Times New Roman" w:hAnsi="Times New Roman" w:cs="Times New Roman"/>
                <w:bCs/>
                <w:sz w:val="26"/>
                <w:szCs w:val="26"/>
                <w:lang w:eastAsia="ru-RU"/>
              </w:rPr>
              <w:t>Прауэра</w:t>
            </w:r>
            <w:proofErr w:type="spellEnd"/>
            <w:r w:rsidRPr="00952344">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5 890,9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000 2 02 45216 02 0000 150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proofErr w:type="gramStart"/>
            <w:r w:rsidRPr="00952344">
              <w:rPr>
                <w:rFonts w:ascii="Times New Roman" w:eastAsia="Times New Roman" w:hAnsi="Times New Roman" w:cs="Times New Roman"/>
                <w:bCs/>
                <w:sz w:val="26"/>
                <w:szCs w:val="26"/>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952344">
              <w:rPr>
                <w:rFonts w:ascii="Times New Roman" w:eastAsia="Times New Roman" w:hAnsi="Times New Roman" w:cs="Times New Roman"/>
                <w:bCs/>
                <w:sz w:val="26"/>
                <w:szCs w:val="26"/>
                <w:lang w:eastAsia="ru-RU"/>
              </w:rPr>
              <w:t>муковисцидозом</w:t>
            </w:r>
            <w:proofErr w:type="spellEnd"/>
            <w:r w:rsidRPr="00952344">
              <w:rPr>
                <w:rFonts w:ascii="Times New Roman" w:eastAsia="Times New Roman" w:hAnsi="Times New Roman" w:cs="Times New Roman"/>
                <w:bCs/>
                <w:sz w:val="26"/>
                <w:szCs w:val="26"/>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52344">
              <w:rPr>
                <w:rFonts w:ascii="Times New Roman" w:eastAsia="Times New Roman" w:hAnsi="Times New Roman" w:cs="Times New Roman"/>
                <w:bCs/>
                <w:sz w:val="26"/>
                <w:szCs w:val="26"/>
                <w:lang w:eastAsia="ru-RU"/>
              </w:rPr>
              <w:t>гемолитико</w:t>
            </w:r>
            <w:proofErr w:type="spellEnd"/>
            <w:r w:rsidRPr="00952344">
              <w:rPr>
                <w:rFonts w:ascii="Times New Roman" w:eastAsia="Times New Roman" w:hAnsi="Times New Roman" w:cs="Times New Roman"/>
                <w:bCs/>
                <w:sz w:val="26"/>
                <w:szCs w:val="26"/>
                <w:lang w:eastAsia="ru-RU"/>
              </w:rPr>
              <w:t xml:space="preserve">-уремическим синдромом, юношеским артритом с системным началом, </w:t>
            </w:r>
            <w:proofErr w:type="spellStart"/>
            <w:r w:rsidRPr="00952344">
              <w:rPr>
                <w:rFonts w:ascii="Times New Roman" w:eastAsia="Times New Roman" w:hAnsi="Times New Roman" w:cs="Times New Roman"/>
                <w:bCs/>
                <w:sz w:val="26"/>
                <w:szCs w:val="26"/>
                <w:lang w:eastAsia="ru-RU"/>
              </w:rPr>
              <w:t>мукополисахаридозом</w:t>
            </w:r>
            <w:proofErr w:type="spellEnd"/>
            <w:r w:rsidRPr="00952344">
              <w:rPr>
                <w:rFonts w:ascii="Times New Roman" w:eastAsia="Times New Roman" w:hAnsi="Times New Roman" w:cs="Times New Roman"/>
                <w:bCs/>
                <w:sz w:val="26"/>
                <w:szCs w:val="26"/>
                <w:lang w:eastAsia="ru-RU"/>
              </w:rPr>
              <w:t xml:space="preserve"> I, II и VI типов, а также после трансплантации органов и (или</w:t>
            </w:r>
            <w:proofErr w:type="gramEnd"/>
            <w:r w:rsidRPr="00952344">
              <w:rPr>
                <w:rFonts w:ascii="Times New Roman" w:eastAsia="Times New Roman" w:hAnsi="Times New Roman" w:cs="Times New Roman"/>
                <w:bCs/>
                <w:sz w:val="26"/>
                <w:szCs w:val="26"/>
                <w:lang w:eastAsia="ru-RU"/>
              </w:rPr>
              <w:t xml:space="preserve">) тканей, </w:t>
            </w:r>
            <w:proofErr w:type="spellStart"/>
            <w:r w:rsidRPr="00952344">
              <w:rPr>
                <w:rFonts w:ascii="Times New Roman" w:eastAsia="Times New Roman" w:hAnsi="Times New Roman" w:cs="Times New Roman"/>
                <w:bCs/>
                <w:sz w:val="26"/>
                <w:szCs w:val="26"/>
                <w:lang w:eastAsia="ru-RU"/>
              </w:rPr>
              <w:t>апластической</w:t>
            </w:r>
            <w:proofErr w:type="spellEnd"/>
            <w:r w:rsidRPr="00952344">
              <w:rPr>
                <w:rFonts w:ascii="Times New Roman" w:eastAsia="Times New Roman" w:hAnsi="Times New Roman" w:cs="Times New Roman"/>
                <w:bCs/>
                <w:sz w:val="26"/>
                <w:szCs w:val="26"/>
                <w:lang w:eastAsia="ru-RU"/>
              </w:rPr>
              <w:t xml:space="preserve"> анемией неуточненной, наследственным дефицитом факторов II (фибриногена), VII (лабильного), X (Стюарта-</w:t>
            </w:r>
            <w:proofErr w:type="spellStart"/>
            <w:r w:rsidRPr="00952344">
              <w:rPr>
                <w:rFonts w:ascii="Times New Roman" w:eastAsia="Times New Roman" w:hAnsi="Times New Roman" w:cs="Times New Roman"/>
                <w:bCs/>
                <w:sz w:val="26"/>
                <w:szCs w:val="26"/>
                <w:lang w:eastAsia="ru-RU"/>
              </w:rPr>
              <w:t>Прауэра</w:t>
            </w:r>
            <w:proofErr w:type="spellEnd"/>
            <w:r w:rsidRPr="00952344">
              <w:rPr>
                <w:rFonts w:ascii="Times New Roman" w:eastAsia="Times New Roman" w:hAnsi="Times New Roman" w:cs="Times New Roman"/>
                <w:bCs/>
                <w:sz w:val="26"/>
                <w:szCs w:val="26"/>
                <w:lang w:eastAsia="ru-RU"/>
              </w:rPr>
              <w:t>)</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5 890,9</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000 2 02 45296 00 0000 150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450D0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20 689,3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000 2 02 45296 02 0000 150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C90AA0"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450D0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20 689,3</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000 2 02 45393 00 0000 150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1 279 000,0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000 2 02 45393 02 0000 150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1 279 000,0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000 2 02 45433 00 0000 150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46BC9"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2 922,0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000 2 02 45433 02 0000 150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46BC9"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2 922,0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000 2 02 45454 00 0000 150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000 2 02 45454 02 0000 150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25 000,0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000 2 02 45468 00 0000 150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113,7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000 2 02 45468 02 0000 150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113,7</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000 2 02 45476 00 0000 150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46BC9"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601,4</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646BC9" w:rsidRPr="00952344" w:rsidRDefault="00646BC9"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lastRenderedPageBreak/>
              <w:t>000 2 02 45476 02 0000 150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tcPr>
          <w:p w:rsidR="00646BC9" w:rsidRPr="00952344" w:rsidRDefault="00646BC9" w:rsidP="00952344">
            <w:pPr>
              <w:autoSpaceDE w:val="0"/>
              <w:autoSpaceDN w:val="0"/>
              <w:adjustRightInd w:val="0"/>
              <w:spacing w:after="0" w:line="240" w:lineRule="auto"/>
              <w:rPr>
                <w:rFonts w:ascii="Times New Roman" w:hAnsi="Times New Roman" w:cs="Times New Roman"/>
                <w:sz w:val="26"/>
                <w:szCs w:val="26"/>
              </w:rPr>
            </w:pPr>
            <w:r w:rsidRPr="00952344">
              <w:rPr>
                <w:rFonts w:ascii="Times New Roman" w:hAnsi="Times New Roman" w:cs="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tcPr>
          <w:p w:rsidR="00646BC9" w:rsidRPr="00952344" w:rsidRDefault="00646BC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601,4</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000 2 02 49999 00 0000 150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межбюджетные трансферты, передаваемые бюджетам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180 350,0</w:t>
            </w:r>
          </w:p>
        </w:tc>
      </w:tr>
      <w:tr w:rsidR="00952344" w:rsidRPr="00952344" w:rsidTr="00410BD5">
        <w:trPr>
          <w:cantSplit/>
        </w:trPr>
        <w:tc>
          <w:tcPr>
            <w:tcW w:w="3263" w:type="dxa"/>
            <w:tcBorders>
              <w:top w:val="single" w:sz="4" w:space="0" w:color="auto"/>
              <w:left w:val="single" w:sz="4" w:space="0" w:color="auto"/>
              <w:bottom w:val="single" w:sz="4" w:space="0" w:color="auto"/>
              <w:right w:val="single" w:sz="4" w:space="0" w:color="auto"/>
            </w:tcBorders>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000 2 02 49999 02 0000 150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Прочие межбюджетные трансферты, передаваемые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F4D15" w:rsidRPr="00952344" w:rsidRDefault="008F4D15"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180 350,0</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000 2 03 00000 00 0000 000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450D0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716 083,8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000 2 03 02000 02 0000 150</w:t>
            </w: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450D0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716 083,8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tcPr>
          <w:p w:rsidR="008F4D15" w:rsidRPr="00952344" w:rsidRDefault="008F4D15" w:rsidP="00952344">
            <w:pPr>
              <w:spacing w:after="0" w:line="240" w:lineRule="auto"/>
              <w:jc w:val="center"/>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000 2 03 02040 02 0000 150</w:t>
            </w:r>
          </w:p>
          <w:p w:rsidR="008F4D15" w:rsidRPr="00952344" w:rsidRDefault="008F4D15" w:rsidP="00952344">
            <w:pPr>
              <w:rPr>
                <w:rFonts w:ascii="Times New Roman" w:eastAsia="Times New Roman" w:hAnsi="Times New Roman" w:cs="Times New Roman"/>
                <w:sz w:val="26"/>
                <w:szCs w:val="26"/>
                <w:lang w:eastAsia="ru-RU"/>
              </w:rPr>
            </w:pPr>
          </w:p>
          <w:p w:rsidR="008F4D15" w:rsidRPr="00952344" w:rsidRDefault="008F4D15" w:rsidP="00952344">
            <w:pPr>
              <w:rPr>
                <w:rFonts w:ascii="Times New Roman" w:eastAsia="Times New Roman" w:hAnsi="Times New Roman" w:cs="Times New Roman"/>
                <w:sz w:val="26"/>
                <w:szCs w:val="26"/>
                <w:lang w:eastAsia="ru-RU"/>
              </w:rPr>
            </w:pPr>
          </w:p>
          <w:p w:rsidR="008F4D15" w:rsidRPr="00952344" w:rsidRDefault="008F4D15" w:rsidP="00952344">
            <w:pPr>
              <w:rPr>
                <w:rFonts w:ascii="Times New Roman" w:eastAsia="Times New Roman" w:hAnsi="Times New Roman" w:cs="Times New Roman"/>
                <w:sz w:val="26"/>
                <w:szCs w:val="26"/>
                <w:lang w:eastAsia="ru-RU"/>
              </w:rPr>
            </w:pPr>
          </w:p>
          <w:p w:rsidR="008F4D15" w:rsidRPr="00952344" w:rsidRDefault="008F4D15" w:rsidP="00952344">
            <w:pPr>
              <w:rPr>
                <w:rFonts w:ascii="Times New Roman" w:eastAsia="Times New Roman" w:hAnsi="Times New Roman" w:cs="Times New Roman"/>
                <w:sz w:val="26"/>
                <w:szCs w:val="26"/>
                <w:lang w:eastAsia="ru-RU"/>
              </w:rPr>
            </w:pPr>
          </w:p>
          <w:p w:rsidR="008F4D15" w:rsidRPr="00952344" w:rsidRDefault="008F4D15" w:rsidP="00952344">
            <w:pPr>
              <w:rPr>
                <w:rFonts w:ascii="Times New Roman" w:eastAsia="Times New Roman" w:hAnsi="Times New Roman" w:cs="Times New Roman"/>
                <w:sz w:val="26"/>
                <w:szCs w:val="26"/>
                <w:lang w:eastAsia="ru-RU"/>
              </w:rPr>
            </w:pPr>
          </w:p>
          <w:p w:rsidR="008F4D15" w:rsidRPr="00952344" w:rsidRDefault="008F4D15" w:rsidP="00952344">
            <w:pPr>
              <w:rPr>
                <w:rFonts w:ascii="Times New Roman" w:eastAsia="Times New Roman" w:hAnsi="Times New Roman" w:cs="Times New Roman"/>
                <w:sz w:val="26"/>
                <w:szCs w:val="26"/>
                <w:lang w:eastAsia="ru-RU"/>
              </w:rPr>
            </w:pP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450D09" w:rsidP="00952344">
            <w:pPr>
              <w:spacing w:after="0" w:line="240" w:lineRule="auto"/>
              <w:ind w:left="-208"/>
              <w:jc w:val="right"/>
              <w:rPr>
                <w:rFonts w:ascii="Times New Roman" w:eastAsia="Times New Roman" w:hAnsi="Times New Roman" w:cs="Times New Roman"/>
                <w:bCs/>
                <w:sz w:val="26"/>
                <w:szCs w:val="26"/>
                <w:lang w:eastAsia="ru-RU"/>
              </w:rPr>
            </w:pPr>
            <w:r w:rsidRPr="00952344">
              <w:rPr>
                <w:rFonts w:ascii="Times New Roman" w:eastAsia="Times New Roman" w:hAnsi="Times New Roman" w:cs="Times New Roman"/>
                <w:bCs/>
                <w:sz w:val="26"/>
                <w:szCs w:val="26"/>
                <w:lang w:eastAsia="ru-RU"/>
              </w:rPr>
              <w:t>716 083,8</w:t>
            </w:r>
          </w:p>
        </w:tc>
      </w:tr>
      <w:tr w:rsidR="00952344" w:rsidRPr="00952344" w:rsidTr="00952344">
        <w:trPr>
          <w:cantSplit/>
        </w:trPr>
        <w:tc>
          <w:tcPr>
            <w:tcW w:w="3263" w:type="dxa"/>
            <w:tcBorders>
              <w:top w:val="single" w:sz="4" w:space="0" w:color="auto"/>
              <w:left w:val="single" w:sz="4" w:space="0" w:color="auto"/>
              <w:bottom w:val="single" w:sz="4" w:space="0" w:color="auto"/>
              <w:right w:val="single" w:sz="4" w:space="0" w:color="auto"/>
            </w:tcBorders>
            <w:shd w:val="clear" w:color="auto" w:fill="auto"/>
            <w:hideMark/>
          </w:tcPr>
          <w:p w:rsidR="008F4D15" w:rsidRPr="00952344" w:rsidRDefault="008F4D15" w:rsidP="00952344">
            <w:pPr>
              <w:spacing w:after="0"/>
              <w:rPr>
                <w:rFonts w:cs="Times New Roman"/>
              </w:rPr>
            </w:pPr>
          </w:p>
        </w:tc>
        <w:tc>
          <w:tcPr>
            <w:tcW w:w="4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4D15" w:rsidRPr="00952344" w:rsidRDefault="008F4D15" w:rsidP="00952344">
            <w:pPr>
              <w:spacing w:after="0" w:line="240" w:lineRule="auto"/>
              <w:rPr>
                <w:rFonts w:ascii="Times New Roman" w:eastAsia="Times New Roman" w:hAnsi="Times New Roman" w:cs="Times New Roman"/>
                <w:bCs/>
                <w:sz w:val="26"/>
                <w:szCs w:val="26"/>
                <w:lang w:eastAsia="ru-RU"/>
              </w:rPr>
            </w:pPr>
            <w:r w:rsidRPr="00952344">
              <w:rPr>
                <w:rFonts w:ascii="Times New Roman" w:hAnsi="Times New Roman" w:cs="Times New Roman"/>
                <w:b/>
                <w:bCs/>
                <w:sz w:val="26"/>
                <w:szCs w:val="26"/>
              </w:rPr>
              <w:t>ВСЕГО ДОХОДОВ</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F4D15" w:rsidRPr="00952344" w:rsidRDefault="00713055" w:rsidP="00952344">
            <w:pPr>
              <w:spacing w:after="0" w:line="240" w:lineRule="auto"/>
              <w:ind w:left="-208"/>
              <w:jc w:val="right"/>
              <w:rPr>
                <w:rFonts w:ascii="Times New Roman" w:eastAsia="Times New Roman" w:hAnsi="Times New Roman" w:cs="Times New Roman"/>
                <w:b/>
                <w:bCs/>
                <w:sz w:val="26"/>
                <w:szCs w:val="26"/>
                <w:lang w:eastAsia="ru-RU"/>
              </w:rPr>
            </w:pPr>
            <w:r w:rsidRPr="00952344">
              <w:rPr>
                <w:rFonts w:ascii="Times New Roman" w:eastAsia="Times New Roman" w:hAnsi="Times New Roman" w:cs="Times New Roman"/>
                <w:b/>
                <w:bCs/>
                <w:sz w:val="26"/>
                <w:szCs w:val="26"/>
                <w:lang w:eastAsia="ru-RU"/>
              </w:rPr>
              <w:t>213 132 234,9</w:t>
            </w:r>
          </w:p>
        </w:tc>
      </w:tr>
    </w:tbl>
    <w:p w:rsidR="007B6965" w:rsidRPr="00952344" w:rsidRDefault="007B6965" w:rsidP="00952344">
      <w:pPr>
        <w:spacing w:after="0" w:line="240" w:lineRule="auto"/>
        <w:rPr>
          <w:sz w:val="2"/>
          <w:szCs w:val="2"/>
        </w:rPr>
      </w:pPr>
    </w:p>
    <w:p w:rsidR="00232E7F" w:rsidRPr="00952344" w:rsidRDefault="00232E7F" w:rsidP="00952344">
      <w:pPr>
        <w:spacing w:after="0" w:line="240" w:lineRule="auto"/>
        <w:rPr>
          <w:sz w:val="2"/>
          <w:szCs w:val="2"/>
        </w:rPr>
      </w:pPr>
    </w:p>
    <w:sectPr w:rsidR="00232E7F" w:rsidRPr="00952344" w:rsidSect="00425E58">
      <w:headerReference w:type="default" r:id="rId8"/>
      <w:pgSz w:w="11906" w:h="16838" w:code="9"/>
      <w:pgMar w:top="851" w:right="851" w:bottom="851" w:left="1701" w:header="454" w:footer="567"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A5B" w:rsidRDefault="00A86A5B" w:rsidP="009A6933">
      <w:pPr>
        <w:spacing w:after="0" w:line="240" w:lineRule="auto"/>
      </w:pPr>
      <w:r>
        <w:separator/>
      </w:r>
    </w:p>
  </w:endnote>
  <w:endnote w:type="continuationSeparator" w:id="0">
    <w:p w:rsidR="00A86A5B" w:rsidRDefault="00A86A5B"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A5B" w:rsidRDefault="00A86A5B" w:rsidP="009A6933">
      <w:pPr>
        <w:spacing w:after="0" w:line="240" w:lineRule="auto"/>
      </w:pPr>
      <w:r>
        <w:separator/>
      </w:r>
    </w:p>
  </w:footnote>
  <w:footnote w:type="continuationSeparator" w:id="0">
    <w:p w:rsidR="00A86A5B" w:rsidRDefault="00A86A5B"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513073"/>
      <w:docPartObj>
        <w:docPartGallery w:val="Page Numbers (Top of Page)"/>
        <w:docPartUnique/>
      </w:docPartObj>
    </w:sdtPr>
    <w:sdtEndPr>
      <w:rPr>
        <w:rFonts w:ascii="Times New Roman" w:hAnsi="Times New Roman" w:cs="Times New Roman"/>
        <w:sz w:val="24"/>
        <w:szCs w:val="24"/>
      </w:rPr>
    </w:sdtEndPr>
    <w:sdtContent>
      <w:p w:rsidR="00A86A5B" w:rsidRPr="009A6933" w:rsidRDefault="00A86A5B">
        <w:pPr>
          <w:pStyle w:val="a3"/>
          <w:jc w:val="right"/>
          <w:rPr>
            <w:rFonts w:ascii="Times New Roman" w:hAnsi="Times New Roman" w:cs="Times New Roman"/>
            <w:sz w:val="24"/>
            <w:szCs w:val="24"/>
          </w:rPr>
        </w:pPr>
        <w:r w:rsidRPr="009A6933">
          <w:rPr>
            <w:rFonts w:ascii="Times New Roman" w:hAnsi="Times New Roman" w:cs="Times New Roman"/>
            <w:sz w:val="24"/>
            <w:szCs w:val="24"/>
          </w:rPr>
          <w:fldChar w:fldCharType="begin"/>
        </w:r>
        <w:r w:rsidRPr="009A6933">
          <w:rPr>
            <w:rFonts w:ascii="Times New Roman" w:hAnsi="Times New Roman" w:cs="Times New Roman"/>
            <w:sz w:val="24"/>
            <w:szCs w:val="24"/>
          </w:rPr>
          <w:instrText>PAGE   \* MERGEFORMAT</w:instrText>
        </w:r>
        <w:r w:rsidRPr="009A6933">
          <w:rPr>
            <w:rFonts w:ascii="Times New Roman" w:hAnsi="Times New Roman" w:cs="Times New Roman"/>
            <w:sz w:val="24"/>
            <w:szCs w:val="24"/>
          </w:rPr>
          <w:fldChar w:fldCharType="separate"/>
        </w:r>
        <w:r w:rsidR="00345F68">
          <w:rPr>
            <w:rFonts w:ascii="Times New Roman" w:hAnsi="Times New Roman" w:cs="Times New Roman"/>
            <w:noProof/>
            <w:sz w:val="24"/>
            <w:szCs w:val="24"/>
          </w:rPr>
          <w:t>48</w:t>
        </w:r>
        <w:r w:rsidRPr="009A693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040D"/>
    <w:rsid w:val="00055976"/>
    <w:rsid w:val="0009765D"/>
    <w:rsid w:val="000D1181"/>
    <w:rsid w:val="000E7BC0"/>
    <w:rsid w:val="000F0FE7"/>
    <w:rsid w:val="000F1F8C"/>
    <w:rsid w:val="00125283"/>
    <w:rsid w:val="00125FFE"/>
    <w:rsid w:val="00126F17"/>
    <w:rsid w:val="00142517"/>
    <w:rsid w:val="00146BB1"/>
    <w:rsid w:val="00151EF0"/>
    <w:rsid w:val="00181C21"/>
    <w:rsid w:val="001D7142"/>
    <w:rsid w:val="001F2CDC"/>
    <w:rsid w:val="00220915"/>
    <w:rsid w:val="00222C81"/>
    <w:rsid w:val="00232E7F"/>
    <w:rsid w:val="00236C76"/>
    <w:rsid w:val="002506DB"/>
    <w:rsid w:val="0027566B"/>
    <w:rsid w:val="00281308"/>
    <w:rsid w:val="0029783C"/>
    <w:rsid w:val="002B0F8D"/>
    <w:rsid w:val="002C1458"/>
    <w:rsid w:val="00303BE5"/>
    <w:rsid w:val="00305C8B"/>
    <w:rsid w:val="003135FD"/>
    <w:rsid w:val="00315257"/>
    <w:rsid w:val="00330782"/>
    <w:rsid w:val="00345F68"/>
    <w:rsid w:val="00362AB4"/>
    <w:rsid w:val="003B3F51"/>
    <w:rsid w:val="003B6EE1"/>
    <w:rsid w:val="003D49D8"/>
    <w:rsid w:val="003F296F"/>
    <w:rsid w:val="00410BD5"/>
    <w:rsid w:val="00416066"/>
    <w:rsid w:val="00425E58"/>
    <w:rsid w:val="00427E58"/>
    <w:rsid w:val="00441206"/>
    <w:rsid w:val="00450D09"/>
    <w:rsid w:val="00457563"/>
    <w:rsid w:val="00487051"/>
    <w:rsid w:val="00492B58"/>
    <w:rsid w:val="004933A1"/>
    <w:rsid w:val="004D6CF4"/>
    <w:rsid w:val="004F75BB"/>
    <w:rsid w:val="005157EA"/>
    <w:rsid w:val="00517F75"/>
    <w:rsid w:val="005527E9"/>
    <w:rsid w:val="00554A38"/>
    <w:rsid w:val="00560F1B"/>
    <w:rsid w:val="0057403B"/>
    <w:rsid w:val="005A507D"/>
    <w:rsid w:val="005B3364"/>
    <w:rsid w:val="00604456"/>
    <w:rsid w:val="00621261"/>
    <w:rsid w:val="006250C4"/>
    <w:rsid w:val="006332B4"/>
    <w:rsid w:val="00646BC9"/>
    <w:rsid w:val="00690586"/>
    <w:rsid w:val="006975CE"/>
    <w:rsid w:val="006A094D"/>
    <w:rsid w:val="006B7C9C"/>
    <w:rsid w:val="00700D11"/>
    <w:rsid w:val="00713055"/>
    <w:rsid w:val="00727D85"/>
    <w:rsid w:val="00741A5F"/>
    <w:rsid w:val="007471A9"/>
    <w:rsid w:val="00747D8C"/>
    <w:rsid w:val="0079215C"/>
    <w:rsid w:val="00793D02"/>
    <w:rsid w:val="007B060A"/>
    <w:rsid w:val="007B10E9"/>
    <w:rsid w:val="007B6965"/>
    <w:rsid w:val="007C681E"/>
    <w:rsid w:val="00801F7E"/>
    <w:rsid w:val="00807D7F"/>
    <w:rsid w:val="008157E4"/>
    <w:rsid w:val="0085688B"/>
    <w:rsid w:val="00864BB2"/>
    <w:rsid w:val="008A149A"/>
    <w:rsid w:val="008D564E"/>
    <w:rsid w:val="008D7332"/>
    <w:rsid w:val="008F4D15"/>
    <w:rsid w:val="0090682D"/>
    <w:rsid w:val="00945234"/>
    <w:rsid w:val="009512FE"/>
    <w:rsid w:val="00952344"/>
    <w:rsid w:val="0095463C"/>
    <w:rsid w:val="009A6933"/>
    <w:rsid w:val="009B16E0"/>
    <w:rsid w:val="009B3E1A"/>
    <w:rsid w:val="009C0C4F"/>
    <w:rsid w:val="009C0F4E"/>
    <w:rsid w:val="009C5418"/>
    <w:rsid w:val="009C60E2"/>
    <w:rsid w:val="009E5A4B"/>
    <w:rsid w:val="009F3ED2"/>
    <w:rsid w:val="00A63C89"/>
    <w:rsid w:val="00A730A8"/>
    <w:rsid w:val="00A73E3C"/>
    <w:rsid w:val="00A73F70"/>
    <w:rsid w:val="00A86A5B"/>
    <w:rsid w:val="00AB3006"/>
    <w:rsid w:val="00AC4D37"/>
    <w:rsid w:val="00AF4810"/>
    <w:rsid w:val="00B265BA"/>
    <w:rsid w:val="00B326D0"/>
    <w:rsid w:val="00B508E1"/>
    <w:rsid w:val="00B56ED3"/>
    <w:rsid w:val="00B579C8"/>
    <w:rsid w:val="00B6325A"/>
    <w:rsid w:val="00B67DA5"/>
    <w:rsid w:val="00B86274"/>
    <w:rsid w:val="00B92E8C"/>
    <w:rsid w:val="00B9411A"/>
    <w:rsid w:val="00BA7228"/>
    <w:rsid w:val="00BC09C3"/>
    <w:rsid w:val="00BE042A"/>
    <w:rsid w:val="00BF13A4"/>
    <w:rsid w:val="00C2040D"/>
    <w:rsid w:val="00C2067D"/>
    <w:rsid w:val="00C21712"/>
    <w:rsid w:val="00C22C3F"/>
    <w:rsid w:val="00C32EEC"/>
    <w:rsid w:val="00C37F56"/>
    <w:rsid w:val="00C40582"/>
    <w:rsid w:val="00C42C00"/>
    <w:rsid w:val="00C46E42"/>
    <w:rsid w:val="00C52AEF"/>
    <w:rsid w:val="00C729FC"/>
    <w:rsid w:val="00C73E1B"/>
    <w:rsid w:val="00C80D05"/>
    <w:rsid w:val="00C90AA0"/>
    <w:rsid w:val="00C9365D"/>
    <w:rsid w:val="00CA1E3F"/>
    <w:rsid w:val="00D23F7B"/>
    <w:rsid w:val="00D36449"/>
    <w:rsid w:val="00D82E14"/>
    <w:rsid w:val="00D865DD"/>
    <w:rsid w:val="00D9299A"/>
    <w:rsid w:val="00D92BB5"/>
    <w:rsid w:val="00DA0117"/>
    <w:rsid w:val="00DC695C"/>
    <w:rsid w:val="00E02978"/>
    <w:rsid w:val="00E14397"/>
    <w:rsid w:val="00E412BF"/>
    <w:rsid w:val="00E46D71"/>
    <w:rsid w:val="00E5299D"/>
    <w:rsid w:val="00E66F32"/>
    <w:rsid w:val="00E82A54"/>
    <w:rsid w:val="00EA10B6"/>
    <w:rsid w:val="00EE2D03"/>
    <w:rsid w:val="00EF3D68"/>
    <w:rsid w:val="00F03A86"/>
    <w:rsid w:val="00F11E71"/>
    <w:rsid w:val="00F212D3"/>
    <w:rsid w:val="00F31B6B"/>
    <w:rsid w:val="00F45FBF"/>
    <w:rsid w:val="00F51D39"/>
    <w:rsid w:val="00F537EA"/>
    <w:rsid w:val="00F770D3"/>
    <w:rsid w:val="00FA5930"/>
    <w:rsid w:val="00FC2F4F"/>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E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4723">
      <w:bodyDiv w:val="1"/>
      <w:marLeft w:val="0"/>
      <w:marRight w:val="0"/>
      <w:marTop w:val="0"/>
      <w:marBottom w:val="0"/>
      <w:divBdr>
        <w:top w:val="none" w:sz="0" w:space="0" w:color="auto"/>
        <w:left w:val="none" w:sz="0" w:space="0" w:color="auto"/>
        <w:bottom w:val="none" w:sz="0" w:space="0" w:color="auto"/>
        <w:right w:val="none" w:sz="0" w:space="0" w:color="auto"/>
      </w:divBdr>
    </w:div>
    <w:div w:id="206182012">
      <w:bodyDiv w:val="1"/>
      <w:marLeft w:val="0"/>
      <w:marRight w:val="0"/>
      <w:marTop w:val="0"/>
      <w:marBottom w:val="0"/>
      <w:divBdr>
        <w:top w:val="none" w:sz="0" w:space="0" w:color="auto"/>
        <w:left w:val="none" w:sz="0" w:space="0" w:color="auto"/>
        <w:bottom w:val="none" w:sz="0" w:space="0" w:color="auto"/>
        <w:right w:val="none" w:sz="0" w:space="0" w:color="auto"/>
      </w:divBdr>
    </w:div>
    <w:div w:id="232398125">
      <w:bodyDiv w:val="1"/>
      <w:marLeft w:val="0"/>
      <w:marRight w:val="0"/>
      <w:marTop w:val="0"/>
      <w:marBottom w:val="0"/>
      <w:divBdr>
        <w:top w:val="none" w:sz="0" w:space="0" w:color="auto"/>
        <w:left w:val="none" w:sz="0" w:space="0" w:color="auto"/>
        <w:bottom w:val="none" w:sz="0" w:space="0" w:color="auto"/>
        <w:right w:val="none" w:sz="0" w:space="0" w:color="auto"/>
      </w:divBdr>
    </w:div>
    <w:div w:id="242761471">
      <w:bodyDiv w:val="1"/>
      <w:marLeft w:val="0"/>
      <w:marRight w:val="0"/>
      <w:marTop w:val="0"/>
      <w:marBottom w:val="0"/>
      <w:divBdr>
        <w:top w:val="none" w:sz="0" w:space="0" w:color="auto"/>
        <w:left w:val="none" w:sz="0" w:space="0" w:color="auto"/>
        <w:bottom w:val="none" w:sz="0" w:space="0" w:color="auto"/>
        <w:right w:val="none" w:sz="0" w:space="0" w:color="auto"/>
      </w:divBdr>
    </w:div>
    <w:div w:id="415443754">
      <w:bodyDiv w:val="1"/>
      <w:marLeft w:val="0"/>
      <w:marRight w:val="0"/>
      <w:marTop w:val="0"/>
      <w:marBottom w:val="0"/>
      <w:divBdr>
        <w:top w:val="none" w:sz="0" w:space="0" w:color="auto"/>
        <w:left w:val="none" w:sz="0" w:space="0" w:color="auto"/>
        <w:bottom w:val="none" w:sz="0" w:space="0" w:color="auto"/>
        <w:right w:val="none" w:sz="0" w:space="0" w:color="auto"/>
      </w:divBdr>
    </w:div>
    <w:div w:id="503012272">
      <w:bodyDiv w:val="1"/>
      <w:marLeft w:val="0"/>
      <w:marRight w:val="0"/>
      <w:marTop w:val="0"/>
      <w:marBottom w:val="0"/>
      <w:divBdr>
        <w:top w:val="none" w:sz="0" w:space="0" w:color="auto"/>
        <w:left w:val="none" w:sz="0" w:space="0" w:color="auto"/>
        <w:bottom w:val="none" w:sz="0" w:space="0" w:color="auto"/>
        <w:right w:val="none" w:sz="0" w:space="0" w:color="auto"/>
      </w:divBdr>
    </w:div>
    <w:div w:id="644551906">
      <w:bodyDiv w:val="1"/>
      <w:marLeft w:val="0"/>
      <w:marRight w:val="0"/>
      <w:marTop w:val="0"/>
      <w:marBottom w:val="0"/>
      <w:divBdr>
        <w:top w:val="none" w:sz="0" w:space="0" w:color="auto"/>
        <w:left w:val="none" w:sz="0" w:space="0" w:color="auto"/>
        <w:bottom w:val="none" w:sz="0" w:space="0" w:color="auto"/>
        <w:right w:val="none" w:sz="0" w:space="0" w:color="auto"/>
      </w:divBdr>
    </w:div>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750390552">
      <w:bodyDiv w:val="1"/>
      <w:marLeft w:val="0"/>
      <w:marRight w:val="0"/>
      <w:marTop w:val="0"/>
      <w:marBottom w:val="0"/>
      <w:divBdr>
        <w:top w:val="none" w:sz="0" w:space="0" w:color="auto"/>
        <w:left w:val="none" w:sz="0" w:space="0" w:color="auto"/>
        <w:bottom w:val="none" w:sz="0" w:space="0" w:color="auto"/>
        <w:right w:val="none" w:sz="0" w:space="0" w:color="auto"/>
      </w:divBdr>
    </w:div>
    <w:div w:id="865748522">
      <w:bodyDiv w:val="1"/>
      <w:marLeft w:val="0"/>
      <w:marRight w:val="0"/>
      <w:marTop w:val="0"/>
      <w:marBottom w:val="0"/>
      <w:divBdr>
        <w:top w:val="none" w:sz="0" w:space="0" w:color="auto"/>
        <w:left w:val="none" w:sz="0" w:space="0" w:color="auto"/>
        <w:bottom w:val="none" w:sz="0" w:space="0" w:color="auto"/>
        <w:right w:val="none" w:sz="0" w:space="0" w:color="auto"/>
      </w:divBdr>
    </w:div>
    <w:div w:id="871846420">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972632917">
      <w:bodyDiv w:val="1"/>
      <w:marLeft w:val="0"/>
      <w:marRight w:val="0"/>
      <w:marTop w:val="0"/>
      <w:marBottom w:val="0"/>
      <w:divBdr>
        <w:top w:val="none" w:sz="0" w:space="0" w:color="auto"/>
        <w:left w:val="none" w:sz="0" w:space="0" w:color="auto"/>
        <w:bottom w:val="none" w:sz="0" w:space="0" w:color="auto"/>
        <w:right w:val="none" w:sz="0" w:space="0" w:color="auto"/>
      </w:divBdr>
    </w:div>
    <w:div w:id="1017198662">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274901418">
      <w:bodyDiv w:val="1"/>
      <w:marLeft w:val="0"/>
      <w:marRight w:val="0"/>
      <w:marTop w:val="0"/>
      <w:marBottom w:val="0"/>
      <w:divBdr>
        <w:top w:val="none" w:sz="0" w:space="0" w:color="auto"/>
        <w:left w:val="none" w:sz="0" w:space="0" w:color="auto"/>
        <w:bottom w:val="none" w:sz="0" w:space="0" w:color="auto"/>
        <w:right w:val="none" w:sz="0" w:space="0" w:color="auto"/>
      </w:divBdr>
    </w:div>
    <w:div w:id="1388070840">
      <w:bodyDiv w:val="1"/>
      <w:marLeft w:val="0"/>
      <w:marRight w:val="0"/>
      <w:marTop w:val="0"/>
      <w:marBottom w:val="0"/>
      <w:divBdr>
        <w:top w:val="none" w:sz="0" w:space="0" w:color="auto"/>
        <w:left w:val="none" w:sz="0" w:space="0" w:color="auto"/>
        <w:bottom w:val="none" w:sz="0" w:space="0" w:color="auto"/>
        <w:right w:val="none" w:sz="0" w:space="0" w:color="auto"/>
      </w:divBdr>
    </w:div>
    <w:div w:id="1393045917">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528565472">
      <w:bodyDiv w:val="1"/>
      <w:marLeft w:val="0"/>
      <w:marRight w:val="0"/>
      <w:marTop w:val="0"/>
      <w:marBottom w:val="0"/>
      <w:divBdr>
        <w:top w:val="none" w:sz="0" w:space="0" w:color="auto"/>
        <w:left w:val="none" w:sz="0" w:space="0" w:color="auto"/>
        <w:bottom w:val="none" w:sz="0" w:space="0" w:color="auto"/>
        <w:right w:val="none" w:sz="0" w:space="0" w:color="auto"/>
      </w:divBdr>
    </w:div>
    <w:div w:id="1565794132">
      <w:bodyDiv w:val="1"/>
      <w:marLeft w:val="0"/>
      <w:marRight w:val="0"/>
      <w:marTop w:val="0"/>
      <w:marBottom w:val="0"/>
      <w:divBdr>
        <w:top w:val="none" w:sz="0" w:space="0" w:color="auto"/>
        <w:left w:val="none" w:sz="0" w:space="0" w:color="auto"/>
        <w:bottom w:val="none" w:sz="0" w:space="0" w:color="auto"/>
        <w:right w:val="none" w:sz="0" w:space="0" w:color="auto"/>
      </w:divBdr>
    </w:div>
    <w:div w:id="1614021248">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753891642">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E1BEB-5853-49FD-9F33-3A393BCD3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580</TotalTime>
  <Pages>44</Pages>
  <Words>10012</Words>
  <Characters>57070</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Марон Надежда Николаевна</dc:creator>
  <cp:keywords/>
  <dc:description/>
  <cp:lastModifiedBy>Кухаренко</cp:lastModifiedBy>
  <cp:revision>9</cp:revision>
  <cp:lastPrinted>2019-11-06T09:27:00Z</cp:lastPrinted>
  <dcterms:created xsi:type="dcterms:W3CDTF">2019-09-13T09:02:00Z</dcterms:created>
  <dcterms:modified xsi:type="dcterms:W3CDTF">2019-11-18T13:48:00Z</dcterms:modified>
</cp:coreProperties>
</file>